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napToGrid w:val="0"/>
        <w:spacing w:before="93" w:beforeLines="30" w:after="93" w:afterLines="30" w:line="400" w:lineRule="exact"/>
        <w:ind w:leftChars="0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西北工业大学固定资产验收报告（Ⅱ）</w:t>
      </w:r>
    </w:p>
    <w:p>
      <w:pPr>
        <w:spacing w:line="240" w:lineRule="exact"/>
        <w:jc w:val="center"/>
        <w:outlineLvl w:val="0"/>
        <w:rPr>
          <w:rFonts w:hint="eastAsia" w:ascii="宋体" w:hAnsi="宋体" w:cs="宋体"/>
          <w:color w:val="000000"/>
          <w:sz w:val="24"/>
        </w:rPr>
      </w:pPr>
      <w:bookmarkStart w:id="0" w:name="_Toc22232"/>
      <w:r>
        <w:rPr>
          <w:rFonts w:hint="eastAsia" w:ascii="宋体" w:hAnsi="宋体" w:cs="宋体"/>
          <w:color w:val="000000"/>
          <w:sz w:val="24"/>
        </w:rPr>
        <w:t>----适用于合同金额&lt;50万元的</w:t>
      </w:r>
      <w:bookmarkEnd w:id="0"/>
      <w:r>
        <w:rPr>
          <w:rFonts w:hint="eastAsia" w:ascii="宋体" w:hAnsi="宋体" w:cs="宋体"/>
          <w:color w:val="000000"/>
          <w:sz w:val="24"/>
        </w:rPr>
        <w:t>项目</w:t>
      </w:r>
    </w:p>
    <w:p>
      <w:pPr>
        <w:tabs>
          <w:tab w:val="left" w:pos="6402"/>
        </w:tabs>
        <w:spacing w:line="56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项目单位：</w:t>
      </w:r>
      <w:r>
        <w:rPr>
          <w:rFonts w:hint="eastAsia" w:ascii="宋体" w:hAnsi="宋体" w:cs="宋体"/>
          <w:color w:val="000000"/>
          <w:sz w:val="24"/>
          <w:szCs w:val="22"/>
        </w:rPr>
        <w:t>西北工业大学</w:t>
      </w:r>
      <w:r>
        <w:rPr>
          <w:rFonts w:hint="eastAsia" w:ascii="宋体" w:hAnsi="宋体"/>
          <w:color w:val="C00000"/>
          <w:lang w:val="en-US" w:eastAsia="zh-CN"/>
        </w:rPr>
        <w:t>XXXXXXXXX</w:t>
      </w:r>
      <w:r>
        <w:rPr>
          <w:rFonts w:hint="eastAsia" w:ascii="宋体" w:hAnsi="宋体"/>
          <w:color w:val="C00000"/>
        </w:rPr>
        <w:t>处</w:t>
      </w:r>
      <w:r>
        <w:rPr>
          <w:rFonts w:hint="eastAsia" w:ascii="宋体" w:hAnsi="宋体" w:cs="宋体"/>
          <w:color w:val="000000"/>
          <w:sz w:val="24"/>
        </w:rPr>
        <w:t xml:space="preserve">            日期：   年    月   日</w:t>
      </w:r>
    </w:p>
    <w:tbl>
      <w:tblPr>
        <w:tblStyle w:val="2"/>
        <w:tblW w:w="92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22"/>
        <w:gridCol w:w="1134"/>
        <w:gridCol w:w="142"/>
        <w:gridCol w:w="992"/>
        <w:gridCol w:w="425"/>
        <w:gridCol w:w="715"/>
        <w:gridCol w:w="561"/>
        <w:gridCol w:w="573"/>
        <w:gridCol w:w="703"/>
        <w:gridCol w:w="425"/>
        <w:gridCol w:w="1134"/>
        <w:gridCol w:w="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资产名称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524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合同金额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C00000"/>
                <w:sz w:val="24"/>
              </w:rPr>
              <w:t>(万元)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品牌、型号</w:t>
            </w:r>
          </w:p>
        </w:tc>
        <w:tc>
          <w:tcPr>
            <w:tcW w:w="524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合同签定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日期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供应商</w:t>
            </w:r>
          </w:p>
        </w:tc>
        <w:tc>
          <w:tcPr>
            <w:tcW w:w="524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安装地点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9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项目基本情况请按照《计划函》准确填写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资金来源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子项目名称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子项目承建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子项目代码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计划函号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拟购货物在计划函中的序号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子项目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资产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负责人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01" w:type="dxa"/>
            <w:gridSpan w:val="13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资产负责人意见：                签 字：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01" w:type="dxa"/>
            <w:gridSpan w:val="13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项目负责人意见：                签 字 ：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9201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验收意见：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201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资料归档：（档案馆联系电话88493679）：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ind w:firstLine="2565" w:firstLineChars="1069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档案馆签字（盖章）：                 年     月    日</w:t>
            </w:r>
          </w:p>
        </w:tc>
      </w:tr>
    </w:tbl>
    <w:p>
      <w:pPr>
        <w:spacing w:line="300" w:lineRule="exact"/>
        <w:rPr>
          <w:rFonts w:hint="eastAsia" w:ascii="宋体" w:hAnsi="宋体" w:cs="宋体"/>
          <w:color w:val="000000"/>
          <w:kern w:val="0"/>
          <w:szCs w:val="21"/>
          <w:lang w:val="en"/>
        </w:rPr>
      </w:pPr>
      <w:r>
        <w:rPr>
          <w:rFonts w:hint="eastAsia" w:ascii="宋体" w:hAnsi="宋体" w:cs="宋体"/>
          <w:b/>
          <w:color w:val="000000"/>
        </w:rPr>
        <w:t>注：</w:t>
      </w:r>
      <w:r>
        <w:rPr>
          <w:rFonts w:hint="eastAsia" w:ascii="宋体" w:hAnsi="宋体" w:cs="宋体"/>
          <w:color w:val="000000"/>
        </w:rPr>
        <w:t>1.</w:t>
      </w:r>
      <w:r>
        <w:rPr>
          <w:rFonts w:hint="eastAsia" w:ascii="宋体" w:hAnsi="宋体" w:cs="宋体"/>
          <w:color w:val="000000"/>
          <w:kern w:val="0"/>
          <w:szCs w:val="21"/>
          <w:lang w:val="en"/>
        </w:rPr>
        <w:t>专家组由验收组织单位聘请相关领域、人数不低于三人单数的副高及以上职称专家组成；</w:t>
      </w:r>
    </w:p>
    <w:p>
      <w:pPr>
        <w:spacing w:line="300" w:lineRule="exact"/>
        <w:ind w:firstLine="424" w:firstLineChars="202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Cs w:val="21"/>
          <w:lang w:val="en"/>
        </w:rPr>
        <w:t>2.限单页，可正反打印。</w:t>
      </w:r>
    </w:p>
    <w:p/>
    <w:sectPr>
      <w:pgSz w:w="11906" w:h="16838"/>
      <w:pgMar w:top="1701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MmJmYWJhN2M1OGFmMTE2ZTgwOTM0MTVlN2U3NzYifQ=="/>
  </w:docVars>
  <w:rsids>
    <w:rsidRoot w:val="00000000"/>
    <w:rsid w:val="0F040FA0"/>
    <w:rsid w:val="0F264111"/>
    <w:rsid w:val="21077412"/>
    <w:rsid w:val="396153B5"/>
    <w:rsid w:val="3A657C1E"/>
    <w:rsid w:val="3F3A329D"/>
    <w:rsid w:val="6F292A94"/>
    <w:rsid w:val="7CC85951"/>
    <w:rsid w:val="7E6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2022-09-14T02:53:00Z</dcterms:created>
  <dc:creator>Administrator</dc:creator>
  <cp:lastModifiedBy>林溪琴韵</cp:lastModifiedBy>
  <dcterms:modified xsi:type="dcterms:W3CDTF">2023-11-16T09:20:54Z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00ED4E2EB62B42AF93132B12D0270E71</vt:lpwstr>
  </property>
</Properties>
</file>