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CF" w:rsidRDefault="00BA6F98">
      <w:pPr>
        <w:jc w:val="center"/>
        <w:rPr>
          <w:rFonts w:ascii="方正小标宋简体" w:eastAsia="方正小标宋简体"/>
          <w:b/>
          <w:color w:val="FF0000"/>
          <w:sz w:val="72"/>
          <w:szCs w:val="72"/>
        </w:rPr>
      </w:pPr>
      <w:bookmarkStart w:id="0" w:name="_GoBack"/>
      <w:bookmarkEnd w:id="0"/>
      <w:r>
        <w:rPr>
          <w:rFonts w:ascii="方正小标宋简体" w:eastAsia="方正小标宋简体" w:hint="eastAsia"/>
          <w:b/>
          <w:color w:val="FF0000"/>
          <w:sz w:val="72"/>
          <w:szCs w:val="72"/>
        </w:rPr>
        <w:t>西北工业大学</w:t>
      </w:r>
    </w:p>
    <w:p w:rsidR="00EF1BCF" w:rsidRDefault="00BA6F98">
      <w:pPr>
        <w:jc w:val="distribute"/>
        <w:rPr>
          <w:rFonts w:ascii="方正小标宋简体" w:eastAsia="方正小标宋简体"/>
          <w:b/>
          <w:color w:val="FF0000"/>
          <w:sz w:val="72"/>
          <w:szCs w:val="72"/>
        </w:rPr>
      </w:pPr>
      <w:r>
        <w:rPr>
          <w:rFonts w:ascii="方正小标宋简体" w:eastAsia="方正小标宋简体" w:hint="eastAsia"/>
          <w:b/>
          <w:color w:val="FF0000"/>
          <w:sz w:val="72"/>
          <w:szCs w:val="72"/>
        </w:rPr>
        <w:t>信息化建设与管理处文件</w:t>
      </w:r>
    </w:p>
    <w:p w:rsidR="00EF1BCF" w:rsidRDefault="00BA6F98">
      <w:pPr>
        <w:jc w:val="center"/>
        <w:rPr>
          <w:rFonts w:ascii="仿宋_GB2312" w:eastAsia="仿宋_GB2312"/>
          <w:sz w:val="32"/>
          <w:szCs w:val="32"/>
        </w:rPr>
      </w:pPr>
      <w:bookmarkStart w:id="1" w:name="zihao"/>
      <w:r>
        <w:rPr>
          <w:rFonts w:ascii="仿宋_GB2312" w:eastAsia="仿宋_GB2312" w:hint="eastAsia"/>
          <w:sz w:val="32"/>
          <w:szCs w:val="32"/>
        </w:rPr>
        <w:t>信字[20</w:t>
      </w:r>
      <w:r>
        <w:rPr>
          <w:rFonts w:ascii="仿宋_GB2312" w:eastAsia="仿宋_GB2312"/>
          <w:sz w:val="32"/>
          <w:szCs w:val="32"/>
        </w:rPr>
        <w:t>20</w:t>
      </w:r>
      <w:r>
        <w:rPr>
          <w:rFonts w:ascii="仿宋_GB2312" w:eastAsia="仿宋_GB2312" w:hint="eastAsia"/>
          <w:sz w:val="32"/>
          <w:szCs w:val="32"/>
        </w:rPr>
        <w:t>]</w:t>
      </w:r>
      <w:r>
        <w:rPr>
          <w:rFonts w:ascii="仿宋_GB2312" w:eastAsia="仿宋_GB2312"/>
          <w:sz w:val="32"/>
          <w:szCs w:val="32"/>
        </w:rPr>
        <w:t xml:space="preserve"> </w:t>
      </w:r>
      <w:r w:rsidR="00EC6898">
        <w:rPr>
          <w:rFonts w:ascii="仿宋_GB2312" w:eastAsia="仿宋_GB2312"/>
          <w:sz w:val="32"/>
          <w:szCs w:val="32"/>
        </w:rPr>
        <w:t>9</w:t>
      </w:r>
      <w:r>
        <w:rPr>
          <w:rFonts w:ascii="仿宋_GB2312" w:eastAsia="仿宋_GB2312" w:hint="eastAsia"/>
          <w:sz w:val="32"/>
          <w:szCs w:val="32"/>
        </w:rPr>
        <w:t>号</w:t>
      </w:r>
      <w:bookmarkEnd w:id="1"/>
    </w:p>
    <w:p w:rsidR="00EF1BCF" w:rsidRDefault="0032397F">
      <w:pPr>
        <w:rPr>
          <w:rFonts w:ascii="仿宋_GB2312" w:eastAsia="仿宋_GB2312"/>
          <w:sz w:val="32"/>
          <w:szCs w:val="32"/>
        </w:rPr>
      </w:pPr>
      <w:r>
        <w:rPr>
          <w:noProof/>
        </w:rPr>
        <w:pict>
          <v:line id="直接连接符 7" o:spid="_x0000_s1029" style="position:absolute;left:0;text-align:left;z-index:251664384;visibility:visible;mso-wrap-style:square;mso-wrap-distance-left:9pt;mso-wrap-distance-top:0;mso-wrap-distance-right:9pt;mso-wrap-distance-bottom:0;mso-position-horizontal:right;mso-position-horizontal-relative:margin;mso-position-vertical:absolute;mso-position-vertical-relative:text" from="385.3pt,9.9pt" to="82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" strokecolor="red">
            <w10:wrap anchorx="margin"/>
          </v:line>
        </w:pict>
      </w:r>
    </w:p>
    <w:p w:rsidR="009432EC" w:rsidRDefault="00BA6F98">
      <w:pPr>
        <w:jc w:val="center"/>
        <w:rPr>
          <w:rFonts w:ascii="方正小标宋简体" w:eastAsia="方正小标宋简体" w:hAnsi="仿宋"/>
          <w:sz w:val="44"/>
          <w:szCs w:val="44"/>
        </w:rPr>
      </w:pPr>
      <w:r>
        <w:rPr>
          <w:rFonts w:ascii="方正小标宋简体" w:eastAsia="方正小标宋简体" w:hint="eastAsia"/>
          <w:sz w:val="44"/>
          <w:szCs w:val="44"/>
        </w:rPr>
        <w:t>关于印发</w:t>
      </w:r>
      <w:r>
        <w:rPr>
          <w:rFonts w:ascii="方正小标宋简体" w:eastAsia="方正小标宋简体" w:hAnsi="仿宋" w:hint="eastAsia"/>
          <w:sz w:val="44"/>
          <w:szCs w:val="44"/>
        </w:rPr>
        <w:t>《信息化建设与管理处</w:t>
      </w:r>
      <w:r w:rsidR="009432EC" w:rsidRPr="009432EC">
        <w:rPr>
          <w:rFonts w:ascii="方正小标宋简体" w:eastAsia="方正小标宋简体" w:hAnsi="仿宋" w:hint="eastAsia"/>
          <w:sz w:val="44"/>
          <w:szCs w:val="44"/>
        </w:rPr>
        <w:t>新媒体</w:t>
      </w:r>
    </w:p>
    <w:p w:rsidR="00EF1BCF" w:rsidRDefault="00BA6F98">
      <w:pPr>
        <w:jc w:val="center"/>
        <w:rPr>
          <w:rFonts w:ascii="方正小标宋简体" w:eastAsia="方正小标宋简体"/>
          <w:sz w:val="44"/>
          <w:szCs w:val="44"/>
        </w:rPr>
      </w:pPr>
      <w:r>
        <w:rPr>
          <w:rFonts w:ascii="方正小标宋简体" w:eastAsia="方正小标宋简体" w:hAnsi="仿宋" w:hint="eastAsia"/>
          <w:sz w:val="44"/>
          <w:szCs w:val="44"/>
        </w:rPr>
        <w:t>管理办法》</w:t>
      </w:r>
      <w:r>
        <w:rPr>
          <w:rFonts w:ascii="方正小标宋简体" w:eastAsia="方正小标宋简体" w:hint="eastAsia"/>
          <w:sz w:val="44"/>
          <w:szCs w:val="44"/>
        </w:rPr>
        <w:t>的通知</w:t>
      </w:r>
    </w:p>
    <w:p w:rsidR="00EF1BCF" w:rsidRDefault="00EF1BCF">
      <w:pPr>
        <w:jc w:val="center"/>
        <w:rPr>
          <w:rFonts w:ascii="仿宋_GB2312" w:eastAsia="仿宋_GB2312"/>
          <w:sz w:val="32"/>
          <w:szCs w:val="32"/>
        </w:rPr>
      </w:pPr>
    </w:p>
    <w:p w:rsidR="00EF1BCF" w:rsidRDefault="00BA6F98">
      <w:pPr>
        <w:rPr>
          <w:rFonts w:ascii="仿宋_GB2312" w:eastAsia="仿宋_GB2312"/>
          <w:color w:val="000000" w:themeColor="text1"/>
          <w:sz w:val="32"/>
          <w:szCs w:val="32"/>
        </w:rPr>
      </w:pPr>
      <w:r>
        <w:rPr>
          <w:rFonts w:ascii="仿宋_GB2312" w:eastAsia="仿宋_GB2312" w:hint="eastAsia"/>
          <w:color w:val="000000" w:themeColor="text1"/>
          <w:sz w:val="32"/>
          <w:szCs w:val="32"/>
        </w:rPr>
        <w:t>各部门：</w:t>
      </w:r>
    </w:p>
    <w:p w:rsidR="00EF1BCF" w:rsidRDefault="00BA6F98">
      <w:pPr>
        <w:ind w:firstLine="645"/>
        <w:rPr>
          <w:rFonts w:ascii="仿宋_GB2312" w:eastAsia="仿宋_GB2312"/>
          <w:sz w:val="32"/>
          <w:szCs w:val="32"/>
        </w:rPr>
      </w:pPr>
      <w:r>
        <w:rPr>
          <w:rFonts w:ascii="仿宋_GB2312" w:eastAsia="仿宋_GB2312" w:hint="eastAsia"/>
          <w:color w:val="000000" w:themeColor="text1"/>
          <w:sz w:val="32"/>
          <w:szCs w:val="32"/>
        </w:rPr>
        <w:t>《信息化建设与管理处新媒体管理办法》已于2</w:t>
      </w:r>
      <w:r>
        <w:rPr>
          <w:rFonts w:ascii="仿宋_GB2312" w:eastAsia="仿宋_GB2312"/>
          <w:color w:val="000000" w:themeColor="text1"/>
          <w:sz w:val="32"/>
          <w:szCs w:val="32"/>
        </w:rPr>
        <w:t>020年6</w:t>
      </w:r>
      <w:r>
        <w:rPr>
          <w:rFonts w:ascii="仿宋_GB2312" w:eastAsia="仿宋_GB2312" w:hint="eastAsia"/>
          <w:color w:val="000000" w:themeColor="text1"/>
          <w:sz w:val="32"/>
          <w:szCs w:val="32"/>
        </w:rPr>
        <w:t>月</w:t>
      </w:r>
      <w:r>
        <w:rPr>
          <w:rFonts w:ascii="仿宋_GB2312" w:eastAsia="仿宋_GB2312"/>
          <w:color w:val="000000" w:themeColor="text1"/>
          <w:sz w:val="32"/>
          <w:szCs w:val="32"/>
        </w:rPr>
        <w:t>10日经</w:t>
      </w:r>
      <w:r>
        <w:rPr>
          <w:rFonts w:ascii="仿宋_GB2312" w:eastAsia="仿宋_GB2312" w:hint="eastAsia"/>
          <w:color w:val="000000" w:themeColor="text1"/>
          <w:sz w:val="32"/>
          <w:szCs w:val="32"/>
        </w:rPr>
        <w:t>处务会议</w:t>
      </w:r>
      <w:r>
        <w:rPr>
          <w:rFonts w:ascii="仿宋_GB2312" w:eastAsia="仿宋_GB2312"/>
          <w:color w:val="000000" w:themeColor="text1"/>
          <w:sz w:val="32"/>
          <w:szCs w:val="32"/>
        </w:rPr>
        <w:t>审议通过</w:t>
      </w:r>
      <w:r>
        <w:rPr>
          <w:rFonts w:ascii="仿宋_GB2312" w:eastAsia="仿宋_GB2312" w:hint="eastAsia"/>
          <w:color w:val="000000" w:themeColor="text1"/>
          <w:sz w:val="32"/>
          <w:szCs w:val="32"/>
        </w:rPr>
        <w:t>，</w:t>
      </w:r>
      <w:r>
        <w:rPr>
          <w:rFonts w:ascii="仿宋_GB2312" w:eastAsia="仿宋_GB2312"/>
          <w:color w:val="000000" w:themeColor="text1"/>
          <w:sz w:val="32"/>
          <w:szCs w:val="32"/>
        </w:rPr>
        <w:t>现予以印发</w:t>
      </w:r>
      <w:r>
        <w:rPr>
          <w:rFonts w:ascii="仿宋_GB2312" w:eastAsia="仿宋_GB2312" w:hint="eastAsia"/>
          <w:color w:val="000000" w:themeColor="text1"/>
          <w:sz w:val="32"/>
          <w:szCs w:val="32"/>
        </w:rPr>
        <w:t>，</w:t>
      </w:r>
      <w:r>
        <w:rPr>
          <w:rFonts w:ascii="仿宋_GB2312" w:eastAsia="仿宋_GB2312"/>
          <w:color w:val="000000" w:themeColor="text1"/>
          <w:sz w:val="32"/>
          <w:szCs w:val="32"/>
        </w:rPr>
        <w:t>请遵照执行</w:t>
      </w:r>
      <w:r>
        <w:rPr>
          <w:rFonts w:ascii="仿宋_GB2312" w:eastAsia="仿宋_GB2312" w:hint="eastAsia"/>
          <w:sz w:val="32"/>
          <w:szCs w:val="32"/>
        </w:rPr>
        <w:t>。</w:t>
      </w:r>
    </w:p>
    <w:p w:rsidR="00DA1F4D" w:rsidRDefault="00DA1F4D" w:rsidP="00DA1F4D">
      <w:pPr>
        <w:ind w:firstLine="645"/>
        <w:rPr>
          <w:rFonts w:ascii="仿宋_GB2312" w:eastAsia="仿宋_GB2312"/>
          <w:sz w:val="32"/>
          <w:szCs w:val="32"/>
        </w:rPr>
      </w:pPr>
    </w:p>
    <w:p w:rsidR="00DA1F4D" w:rsidRDefault="00DA1F4D" w:rsidP="00DA1F4D">
      <w:pPr>
        <w:ind w:firstLine="645"/>
        <w:rPr>
          <w:rFonts w:ascii="仿宋_GB2312" w:eastAsia="仿宋_GB2312"/>
          <w:sz w:val="32"/>
          <w:szCs w:val="32"/>
        </w:rPr>
      </w:pPr>
    </w:p>
    <w:p w:rsidR="00DA1F4D" w:rsidRDefault="00DA1F4D" w:rsidP="00DA1F4D">
      <w:pPr>
        <w:ind w:firstLine="645"/>
        <w:rPr>
          <w:rFonts w:ascii="仿宋_GB2312" w:eastAsia="仿宋_GB2312"/>
          <w:sz w:val="32"/>
          <w:szCs w:val="32"/>
        </w:rPr>
      </w:pPr>
    </w:p>
    <w:p w:rsidR="00DA1F4D" w:rsidRDefault="00DA1F4D" w:rsidP="00DA1F4D">
      <w:pPr>
        <w:ind w:firstLine="645"/>
        <w:rPr>
          <w:rFonts w:ascii="仿宋_GB2312" w:eastAsia="仿宋_GB2312"/>
          <w:sz w:val="32"/>
          <w:szCs w:val="32"/>
        </w:rPr>
      </w:pPr>
    </w:p>
    <w:p w:rsidR="00DA1F4D" w:rsidRDefault="00DA1F4D" w:rsidP="00DA1F4D">
      <w:pPr>
        <w:ind w:firstLine="645"/>
        <w:rPr>
          <w:rFonts w:ascii="仿宋_GB2312" w:eastAsia="仿宋_GB2312"/>
          <w:sz w:val="32"/>
          <w:szCs w:val="32"/>
        </w:rPr>
      </w:pPr>
    </w:p>
    <w:p w:rsidR="00DA1F4D" w:rsidRDefault="00DA1F4D" w:rsidP="00DA1F4D">
      <w:pPr>
        <w:spacing w:line="560" w:lineRule="exact"/>
        <w:ind w:leftChars="202" w:left="424" w:firstLine="2"/>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信息化建设与管理处</w:t>
      </w:r>
    </w:p>
    <w:p w:rsidR="00DA1F4D" w:rsidRDefault="00DA1F4D" w:rsidP="00DA1F4D">
      <w:pPr>
        <w:spacing w:line="560" w:lineRule="exact"/>
        <w:ind w:leftChars="202" w:left="424" w:firstLine="2"/>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10</w:t>
      </w:r>
      <w:r>
        <w:rPr>
          <w:rFonts w:ascii="仿宋_GB2312" w:eastAsia="仿宋_GB2312" w:hAnsi="仿宋" w:hint="eastAsia"/>
          <w:sz w:val="32"/>
          <w:szCs w:val="32"/>
        </w:rPr>
        <w:t>日</w:t>
      </w:r>
    </w:p>
    <w:p w:rsidR="00DA1F4D" w:rsidRDefault="00DA1F4D" w:rsidP="00DA1F4D">
      <w:pPr>
        <w:tabs>
          <w:tab w:val="left" w:pos="5370"/>
        </w:tabs>
        <w:jc w:val="left"/>
        <w:rPr>
          <w:rFonts w:ascii="仿宋" w:eastAsia="仿宋" w:hAnsi="仿宋"/>
          <w:b/>
          <w:sz w:val="52"/>
          <w:szCs w:val="52"/>
        </w:rPr>
      </w:pPr>
    </w:p>
    <w:p w:rsidR="00DA1F4D" w:rsidRPr="0032397F" w:rsidRDefault="0032397F">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bCs/>
          <w:noProof/>
          <w:sz w:val="44"/>
          <w:szCs w:val="44"/>
        </w:rPr>
        <w:pict w14:anchorId="1C3D13C1">
          <v:group id="_x0000_s1043" style="position:absolute;left:0;text-align:left;margin-left:224pt;margin-top:-130.05pt;width:113pt;height:113pt;z-index:-251644928" coordsize="2260,2260" o:allowincell="f">
            <v:shapetype id="_x0000_t202" coordsize="21600,21600" o:spt="202" path="m,l,21600r21600,l21600,xe">
              <v:stroke joinstyle="miter"/>
              <v:path gradientshapeok="t" o:connecttype="rect"/>
            </v:shapetype>
            <v:shape id="_x0000_s1044" type="#_x0000_t202" style="position:absolute;left:1130;top:1130;width:0;height:0;visibility:visible;mso-wrap-style:tight" filled="f" stroked="f">
              <v:textbox>
                <w:txbxContent>
                  <w:p w:rsidR="0032397F" w:rsidRPr="0032397F" w:rsidRDefault="0032397F" w:rsidP="0032397F">
                    <w:pPr>
                      <w:rPr>
                        <w:sz w:val="10"/>
                      </w:rPr>
                    </w:pPr>
                    <w:r w:rsidRPr="0032397F">
                      <w:rPr>
                        <w:sz w:val="10"/>
                      </w:rPr>
                      <w:t>ZUMoY14gcGUxYRAla2Hfc18xYBAgalPfc2AyOC83aVvfclUxb1kuaizhLR3vHhAkalMuYFktYyzhUUQFKSfhOy3MBiwoT1kmalEzcWIkOfzJOEcOTjQoT1kmalEzcWIkOfzJODYrXVb9LCvuQlwgYy3MBiwAbGANXV0kOkcublPfLSTtLBfwMR30LCLwKiDvLC=sUiftLh3vKiPwNBfyLr56JR=sHDDoOB8AbGANXV0kOfzJODQuXzkDOmsCMyf0NCIFLB0BMjLxKSPzLyPsPiX3NRzyLiUDQSIDLyLvMDU8OB8Da1MIQC3MBiwDa1MNXV0kOsCEy5J6q6RlyrR7+pNnzLKCubyktcy=6aCrs5hipSvuQF8iSlEsYS3MBiwSZVctXWQ0blUNXV0kOsCEy5J6q61nxdiS56mbvN1zoivuT1kmalEzcWIkSlEsYS3MBiwSZVctXWQ0blUUb1UxSlEsYS6Pwb9h0sCPwCvuT1kmalEzcWIkUWMkbj4gaVT9CPn7T1kmalEzcWIkUV4ocD4gaVT9yudwraljzqVz78FmOB8SZVctXWQ0blUUalkzSlEsYS3MBiwSZVctXWQ0blUKYWkSSi3wPSD2MSfvMC=yLCfvMiD1OB8SZVctXWQ0blUKYWkSSi3MBiwSZVctXWQ0blUTZV0kOiHvLi=sLCXsLibfLSD5LCL5LyTfHBiJrayj0KS=sMeTz8qGpcWBs+6N7ba2JSvuT1kmalEzcWIkUFksYS3MBiwCa10vcWQkbjkPOiD1NR3xMSPtLiTtLiHxOB8Ca10vcWQkbjkPOfzJODMuaWA0cFUxSTECPVQjbi3vLBzwQRzyMxzyPRz4Lh0BPivuP18sbGUzYWIMPTMAYFQxOfzJOEUyYTogclEMQCT9LCvuUWMkRlE1XT0DMS3MBiwSYVErPWQWZFkiZEAgY1T9na501iGRr5F+OB8SYVErPWQWZFkiZEAgY1T9OEAoXzU3cC3tY1klOB8PZVMEdGP9CPn7TFkiU1kjcFf9MB3vLC=vLC=7K0AoX0coYGQnOfzJOEAoXzgkZVcncC3zKi=vLC=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uVloPK10TTB85QE=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xRWMhTiEwLVEzLjIvZRswUmAzXV8wU2cRTyg3XWATcV4lXj4nMUkzLUcoQyQJJ1svMigWU2IiLkoyaVMPXkTvX0koJxsWUx8KYjsVbUoDLmn2a1EJaFowViT4Zl43Xj0hMzoWdjssLUkySVjxKyX2RCMgYkczbT30VVQjS2YBMmYtUkQhVlszNVItLTTyP1UPTmcVVEYVb1gWLkc3ZCUnJ0TuZzUXZR7xUEURSTkYXVgzRWczYjsEZkgTcmTuPlUmYzUrdG=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vZGY0ZSUSbGEUQzs0cUIESTkRc1g4Z2Y3SGYScj4EQFQHT0cmTV7qP1IKXVgvUV8qLTUjQWn4MDkuQCbwXx7wVF0ULTswcxsmdjbuVlEDPkUKLGQpRzvwayI5YTbwVkL2LGP3YhsKSSEKSUbyRVwQSEU0TzsqRGAQJ1vvMyABTzckRjDwVT4LakEiVDouaVY1cDk3SjEyUEUhUCc2T0AwLEALThsBSDIUP0IANEQ1TTkVYlUtTT00ZhsjU1IRTj3vQFkiXh8iNCchcUYQVVcodiECRjbqaDEEdkABLV0MbjUqdmYDJ18BSmA0cT8NPVj3QUYSTWXxUlY2YUURUEYST1MYTWUwSTY5XTUAMT8NQV4gMDE1UlQBZEIQTkXyaGgSbGQCdVkAaVsCc0YqQTYBZFwzVGYvQjIgZSg5YlciVTI4SkQWRl8TMGgMUzQZRUUEbCUUbz7wT2=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2bjEMa0kVSh81ZEP4RDDwUkEGSSYEQUXvQTEUM1wBcCkCPhslQzzuaTQVa1kkYGoXcTYLRRsjMDo5QT0UT1MQJ10Abj4VQV8YUTUXTUIEUjbyS0EIQlMVUDUWQF83QUUyQjkTU0kQZD0sQiMuSUUXcWkYY1ruNFsGaCESQkYRZDTwblgPXSjwUyP1ZEMFTDIHMT0BQFc1Zz4ST10FRS=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qSFgLZFQ4VScJK0AvNGk3UDsrZ2okLSbvMz8FRkACQ2ggRDouPjM1Ylk5S0oVLEEXcDQSRD4UQmIhK0kmZiQ5SFwTZ0IiVkQ0XTr3TVPzMEMkbFMMaDIQdDIhczUKbkETa1U5LFEQNWTuUEAAdko4dlM5NCgsUDkRcTcnckPwckIoQF4mLEAvPWouUjclTlwKLGXzdlUyZ1otcFjybzEyUR8mczkHR1kLLjMRUSMhTV8SLiMBQzUGQjgoTjkuUjwVMigSSRsjbkgDXWMtLTz4VWIRcyQ1QFUnRGMZXWUkTTUgNVUxakQZMTUkS1w0LmAxLzr4Y18nSDY1QT0PMDUGaEEuTl0XcUkBLz4CYjsVbkcEJ1fxR2MRMmgsbV8Wc2AtakT4ZV8idVEjYGYXMlQSR2oXS0YzUU=3SDsBZ2UtbkX2QSYHL0X0MicjSEYyMmLxaDQCc2QiLVsKNSMuRTYHPlk2cSMMNFMUMycwTEMVbVwvbyH2aCEvMGokUyILcSMBQVIjayYRczX0KycJMikoVmUNU2MOUlcqLlX2bWE3MWQFbFELQzs1ZmMzUlMnVDkicmE3R1wwLjP0L1giPVglakXwa0MwYUgFQVYRcyYURFoFc2QyPVgvUkkxXScZXT8NTDbubVcNRDQVXjEsQmAQMWowRzY0K2kiLlYBdGEzamI0UWQnRxsubEkwM0cHTVEyQ14ZSWk5LScDTyYPLx7uc1ssdjgwMVgSdFIhaTcEayUZMlMsZ0kkcl8DSTUIRjn1TUEuMDEAPTQyOSvuRV0gY1UDPy3MBiwFa2IsXWQkWzYrXVb9OB8Fa2IsXWQkWzYrXVb9CPn7T1kmSlEzcWIkUGkvYS3wOB8SZVcNXWQ0blUTdWAkOfzJOEMoY14TdWAkOi=7K0MoY14TdWAkOfzJOD8lYlwoalUTa0QxcVT9LSvuS1YlaFktYUQuUGI0YS3MBiwAcF8sZWogcFkuak8FaFEmOi=7KzEza10odlEzZV8tWzYrXVb9CPn7TGIucFUicDQuX2UsYV4zOi=7K0Axa2QkX2QDa1M0aVUtcC3MBiwBXWICa1QkXV4jZUMoY14gcGUxYTYrXVb9LCvuPlExP18jYVEtYFkSZVctXWQ0blUFaFEmOfzJODYSYWI1ZVMkTz39OB8FT1UxclkiYUMNOfzJOEAxZV4zUlkyZVIrYS3wOB8PblktcEYob1khaFT9CPn7b0MoY14ScFEzYS3vOB8yT1kmakMzXWQkOfzJOD0jMS33NSX2Li=xLCb1YFH2NCDwXyXvXVYlNCIhMyTyXlTwYCvuSVP0OfzJOEAxa08FaFEmOiD7K0Axa08FaFEmOfzJODksXVckUGIgamMMa1QkOiD7KzksXVckUGIgamMMa1QkOfzJOEMkXVwSYWIoXVv9Y1MjayDyKyg4RhsBYT4nQ0QILkL1RCcObjUXc1ERcikqMDwzbT0ZUUYWcVIpdDsrQCUYTDMsbEEAaizvQlY5b1j7K0MkXVwSYWIoXVv9CPn7TGIoamQSYWP9LCvuTGIoamQSYWP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2260;height:2260;visibility:hidden">
              <v:imagedata r:id="rId7" o:title="tt_scale"/>
            </v:shape>
            <v:shape id="_x0000_s1046" type="#_x0000_t75" style="position:absolute;width:2260;height:2260;visibility:visible">
              <v:imagedata r:id="rId8" o:title="AtomizationImage" chromakey="white"/>
            </v:shape>
            <v:shape id="_x0000_s1047" type="#_x0000_t75" style="position:absolute;width:2260;height:2260;visibility:hidden">
              <v:imagedata r:id="rId9" o:title="95B07BDB1FD0" chromakey="white"/>
            </v:shape>
            <v:shape id="_x0000_s1048" type="#_x0000_t75" style="position:absolute;width:240;height:240;visibility:hidden">
              <v:imagedata r:id="rId10" o:title="370DE8FBD423" chromakey="white"/>
            </v:shape>
            <v:shape id="_x0000_s1049" type="#_x0000_t75" style="position:absolute;width:2260;height:2260;visibility:hidden">
              <v:imagedata r:id="rId7" o:title="tt_scale" chromakey="white"/>
            </v:shape>
            <v:shape id="_x0000_s1050" type="#_x0000_t75" style="position:absolute;width:2260;height:2260;visibility:hidden">
              <v:imagedata r:id="rId8" o:title="AtomizationImage" chromakey="white"/>
            </v:shape>
          </v:group>
        </w:pict>
      </w:r>
    </w:p>
    <w:p w:rsidR="00EF1BCF" w:rsidRDefault="00BA6F98">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信息化建设与管理处新媒体管理办法</w:t>
      </w:r>
    </w:p>
    <w:p w:rsidR="00EF1BCF" w:rsidRDefault="00BA6F98">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第一章 总则</w:t>
      </w:r>
    </w:p>
    <w:p w:rsidR="00EF1BCF" w:rsidRDefault="00BA6F98">
      <w:pPr>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第一条</w:t>
      </w:r>
      <w:r>
        <w:rPr>
          <w:rFonts w:ascii="仿宋_GB2312" w:eastAsia="仿宋_GB2312" w:hAnsi="仿宋_GB2312" w:cs="仿宋_GB2312" w:hint="eastAsia"/>
          <w:bCs/>
          <w:sz w:val="32"/>
          <w:szCs w:val="32"/>
        </w:rPr>
        <w:t xml:space="preserve"> 为了规范校园新媒体的建设与管理，促进校园新媒体健康有序发展，更好地发挥新媒体在信息交流、文化传播、舆情管理、服务师生等方面的作用，根据《西北工业大学校园新媒体管理办法》等有关文件要求，结合我单位实际情况，制定本办法。</w:t>
      </w:r>
    </w:p>
    <w:p w:rsidR="00EF1BCF" w:rsidRDefault="00BA6F98">
      <w:pPr>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第二条</w:t>
      </w:r>
      <w:r>
        <w:rPr>
          <w:rFonts w:ascii="仿宋_GB2312" w:eastAsia="仿宋_GB2312" w:hAnsi="仿宋_GB2312" w:cs="仿宋_GB2312" w:hint="eastAsia"/>
          <w:bCs/>
          <w:sz w:val="32"/>
          <w:szCs w:val="32"/>
        </w:rPr>
        <w:t xml:space="preserve"> 本办法所指新媒体，特指以信息化建设与管理处名义建设、认证并作为单位平台运行的新型传播媒介，用于工作开展、新闻宣传或师生服务，包括但不限于微博、微信、手机APP客户端等。</w:t>
      </w:r>
    </w:p>
    <w:p w:rsidR="00EF1BCF" w:rsidRDefault="00BA6F98">
      <w:pPr>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 xml:space="preserve">第三条 </w:t>
      </w:r>
      <w:r>
        <w:rPr>
          <w:rFonts w:ascii="仿宋_GB2312" w:eastAsia="仿宋_GB2312" w:hAnsi="仿宋_GB2312" w:cs="仿宋_GB2312" w:hint="eastAsia"/>
          <w:bCs/>
          <w:sz w:val="32"/>
          <w:szCs w:val="32"/>
        </w:rPr>
        <w:t>本办法以《西北工业大学校园新媒体管理办法》为基础，实施过程中如有未明确定义或冲突的情况，应以上级颁布的《西北工业大学校园新媒体管理办法》为准。</w:t>
      </w:r>
    </w:p>
    <w:p w:rsidR="00EF1BCF" w:rsidRDefault="00BA6F98">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第二章 管理机制</w:t>
      </w:r>
    </w:p>
    <w:p w:rsidR="00EF1BCF" w:rsidRDefault="00BA6F98">
      <w:pPr>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第四条</w:t>
      </w:r>
      <w:r>
        <w:rPr>
          <w:rFonts w:ascii="仿宋_GB2312" w:eastAsia="仿宋_GB2312" w:hAnsi="仿宋_GB2312" w:cs="仿宋_GB2312" w:hint="eastAsia"/>
          <w:bCs/>
          <w:sz w:val="32"/>
          <w:szCs w:val="32"/>
        </w:rPr>
        <w:t xml:space="preserve"> 信息化建设与管理处下各新媒体建设管理必须严格遵守国家各项法律法规，信息化建设与管理处负责人为本单位新媒体建设管理第一责任人，整体规划本单位相关的新媒体建设和安排各新媒体运维科室，科室负责人为该新媒体的具体管理责任人，落实该新媒体的管理队伍与队伍责任划分，担负监督、检查和整改责任。</w:t>
      </w:r>
    </w:p>
    <w:p w:rsidR="00EF1BCF" w:rsidRDefault="00BA6F98">
      <w:pPr>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第五条</w:t>
      </w:r>
      <w:r>
        <w:rPr>
          <w:rFonts w:ascii="仿宋_GB2312" w:eastAsia="仿宋_GB2312" w:hAnsi="仿宋_GB2312" w:cs="仿宋_GB2312" w:hint="eastAsia"/>
          <w:bCs/>
          <w:sz w:val="32"/>
          <w:szCs w:val="32"/>
        </w:rPr>
        <w:t xml:space="preserve"> 新媒体的开通与变更。禁止任何个人运营的新</w:t>
      </w:r>
      <w:r>
        <w:rPr>
          <w:rFonts w:ascii="仿宋_GB2312" w:eastAsia="仿宋_GB2312" w:hAnsi="仿宋_GB2312" w:cs="仿宋_GB2312" w:hint="eastAsia"/>
          <w:bCs/>
          <w:sz w:val="32"/>
          <w:szCs w:val="32"/>
        </w:rPr>
        <w:lastRenderedPageBreak/>
        <w:t>媒体账号冠以“西北工业大学”、“西工大”、“西工大信息化建设与管理处”等名义，且本人对所发信息文责自负。单位部门因工作需要开通的新媒体须上处务会讨论，会议讨论通过后由指定的委托办理人按照学校相关流程进行申请和备案。开通新媒体后，如因工作需要，发生新媒体建设分管领导或管理员变更，应重新填写《西北工业大学微信、微博账号备案信息表》（附件1），在5个工作日内向党委宣传部报备。</w:t>
      </w:r>
    </w:p>
    <w:p w:rsidR="00EF1BCF" w:rsidRDefault="00BA6F98">
      <w:pPr>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第六条</w:t>
      </w:r>
      <w:r>
        <w:rPr>
          <w:rFonts w:ascii="仿宋_GB2312" w:eastAsia="仿宋_GB2312" w:hAnsi="仿宋_GB2312" w:cs="仿宋_GB2312" w:hint="eastAsia"/>
          <w:bCs/>
          <w:sz w:val="32"/>
          <w:szCs w:val="32"/>
        </w:rPr>
        <w:t> 实行年度检查制度。信息化建设与管理处下各新媒体管理员每年11月份按照党委宣传部的要求填报年审材料，由信息化建设与管理处综合办公室统一汇总，由单位第一责任人审批通过后上报宣传部。未报备或审批未通过的新媒体，须及时关闭或注销账号。</w:t>
      </w:r>
    </w:p>
    <w:p w:rsidR="00EF1BCF" w:rsidRDefault="00BA6F98">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第三章 内容审查</w:t>
      </w:r>
    </w:p>
    <w:p w:rsidR="00EF1BCF" w:rsidRDefault="00BA6F98">
      <w:pPr>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第七条</w:t>
      </w:r>
      <w:r>
        <w:rPr>
          <w:rFonts w:ascii="仿宋_GB2312" w:eastAsia="仿宋_GB2312" w:hAnsi="仿宋_GB2312" w:cs="仿宋_GB2312" w:hint="eastAsia"/>
          <w:bCs/>
          <w:sz w:val="32"/>
          <w:szCs w:val="32"/>
        </w:rPr>
        <w:t xml:space="preserve"> 建立内容审查机制。严格执行“先审后发”制度，严禁发布不实、不健康等违规信息。信息化建设与管理处下各新媒体平台发布宣传推文时，必须填写《信息化建设与管理处新媒体宣传文章审查表》（附件2），由负责宣传的处级领导审查通过后才能发布，发布的文章必须标明文案人员、编辑人员、审查人、发布时间，审查记录表由综合办公室统一保管。未经审核的文章不得发布。作者与审核人必须对发布内容的真实性负责。</w:t>
      </w:r>
    </w:p>
    <w:p w:rsidR="00EF1BCF" w:rsidRDefault="00BA6F98">
      <w:pPr>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lastRenderedPageBreak/>
        <w:t>第八条</w:t>
      </w:r>
      <w:r>
        <w:rPr>
          <w:rFonts w:ascii="仿宋_GB2312" w:eastAsia="仿宋_GB2312" w:hAnsi="仿宋_GB2312" w:cs="仿宋_GB2312" w:hint="eastAsia"/>
          <w:bCs/>
          <w:sz w:val="32"/>
          <w:szCs w:val="32"/>
        </w:rPr>
        <w:t xml:space="preserve"> 建立内容联动机制。信息化建设与管理处下各新媒体在涉及学校重大事项及舆情应对时，应按照学校要求，统一发布相关信息，为保障学校工作营造良好氛围。</w:t>
      </w:r>
    </w:p>
    <w:p w:rsidR="00EF1BCF" w:rsidRDefault="00BA6F98">
      <w:pPr>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第九条</w:t>
      </w:r>
      <w:r>
        <w:rPr>
          <w:rFonts w:ascii="仿宋_GB2312" w:eastAsia="仿宋_GB2312" w:hAnsi="仿宋_GB2312" w:cs="仿宋_GB2312" w:hint="eastAsia"/>
          <w:bCs/>
          <w:sz w:val="32"/>
          <w:szCs w:val="32"/>
        </w:rPr>
        <w:t xml:space="preserve"> 建立信息纠错机制。信息化建设与管理处下各新媒体管理责任人对已发布的不当信息要在第一时间进行处理，并及时删除或屏蔽国家禁止传播的有害信息。</w:t>
      </w:r>
    </w:p>
    <w:p w:rsidR="00EF1BCF" w:rsidRDefault="00BA6F98">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第四章 纪律要求</w:t>
      </w:r>
    </w:p>
    <w:p w:rsidR="00EF1BCF" w:rsidRDefault="00BA6F98">
      <w:pPr>
        <w:ind w:firstLineChars="200" w:firstLine="640"/>
        <w:rPr>
          <w:rFonts w:ascii="仿宋_GB2312" w:eastAsia="仿宋_GB2312" w:hAnsi="仿宋_GB2312" w:cs="仿宋_GB2312"/>
          <w:bCs/>
          <w:sz w:val="32"/>
          <w:szCs w:val="32"/>
        </w:rPr>
      </w:pPr>
      <w:r>
        <w:rPr>
          <w:rFonts w:ascii="楷体_GB2312" w:eastAsia="楷体_GB2312" w:hAnsi="楷体_GB2312" w:cs="楷体_GB2312" w:hint="eastAsia"/>
          <w:bCs/>
          <w:sz w:val="32"/>
          <w:szCs w:val="32"/>
        </w:rPr>
        <w:t>第十条</w:t>
      </w:r>
      <w:r>
        <w:rPr>
          <w:rFonts w:ascii="仿宋_GB2312" w:eastAsia="仿宋_GB2312" w:hAnsi="仿宋_GB2312" w:cs="仿宋_GB2312" w:hint="eastAsia"/>
          <w:bCs/>
          <w:sz w:val="32"/>
          <w:szCs w:val="32"/>
        </w:rPr>
        <w:t xml:space="preserve"> 建立舆情监测和回应机制。信息化建设与管理处下各新媒体须密切与学校相关舆情监测机构保持联系，及时响应要求。</w:t>
      </w:r>
    </w:p>
    <w:p w:rsidR="00EF1BCF" w:rsidRDefault="00BA6F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 xml:space="preserve">第十一条 </w:t>
      </w:r>
      <w:r>
        <w:rPr>
          <w:rFonts w:ascii="仿宋_GB2312" w:eastAsia="仿宋_GB2312" w:hAnsi="仿宋_GB2312" w:cs="仿宋_GB2312" w:hint="eastAsia"/>
          <w:sz w:val="32"/>
          <w:szCs w:val="32"/>
        </w:rPr>
        <w:t>信息化建设与管理处下各新媒体的信息发布、转载必须遵守国家有关规定，涉密信息不得发布。</w:t>
      </w:r>
    </w:p>
    <w:p w:rsidR="00EF1BCF" w:rsidRDefault="00BA6F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第十二条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信息化建设与管理处下各新媒体管理责任人必须切实加强账号管理和内容监管，确保网络安全和信息安全，对出现违规内容的新媒体平台，情节严重并造成不良后果的，将按照有关规定追究责任。</w:t>
      </w:r>
    </w:p>
    <w:p w:rsidR="00EF1BCF" w:rsidRDefault="00BA6F98">
      <w:pPr>
        <w:ind w:firstLineChars="200" w:firstLine="640"/>
        <w:jc w:val="center"/>
        <w:rPr>
          <w:rFonts w:ascii="仿宋_GB2312" w:eastAsia="仿宋_GB2312" w:hAnsi="仿宋_GB2312" w:cs="仿宋_GB2312"/>
          <w:sz w:val="32"/>
          <w:szCs w:val="32"/>
        </w:rPr>
      </w:pPr>
      <w:r>
        <w:rPr>
          <w:rFonts w:ascii="黑体" w:eastAsia="黑体" w:hAnsi="黑体" w:cs="黑体" w:hint="eastAsia"/>
          <w:bCs/>
          <w:sz w:val="32"/>
          <w:szCs w:val="32"/>
        </w:rPr>
        <w:t>第五章  附 则</w:t>
      </w:r>
    </w:p>
    <w:p w:rsidR="00EF1BCF" w:rsidRDefault="00BA6F98">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第十三条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本办法由信息化建设与管理处综合办负责解释，自发布之日起施行。</w:t>
      </w:r>
    </w:p>
    <w:p w:rsidR="00EF1BCF" w:rsidRDefault="00EF1BCF">
      <w:pPr>
        <w:ind w:firstLineChars="200" w:firstLine="640"/>
        <w:rPr>
          <w:rFonts w:ascii="仿宋_GB2312" w:eastAsia="仿宋_GB2312" w:hAnsi="仿宋_GB2312" w:cs="仿宋_GB2312"/>
          <w:sz w:val="32"/>
          <w:szCs w:val="32"/>
        </w:rPr>
      </w:pPr>
    </w:p>
    <w:p w:rsidR="00EF1BCF" w:rsidRDefault="00EF1BCF">
      <w:pPr>
        <w:ind w:firstLineChars="200" w:firstLine="640"/>
        <w:rPr>
          <w:rFonts w:ascii="仿宋_GB2312" w:eastAsia="仿宋_GB2312" w:hAnsi="仿宋_GB2312" w:cs="仿宋_GB2312"/>
          <w:sz w:val="32"/>
          <w:szCs w:val="32"/>
        </w:rPr>
      </w:pPr>
    </w:p>
    <w:p w:rsidR="00EF1BCF" w:rsidRDefault="00EF1BCF">
      <w:pPr>
        <w:tabs>
          <w:tab w:val="left" w:pos="5370"/>
        </w:tabs>
        <w:jc w:val="left"/>
        <w:rPr>
          <w:rFonts w:ascii="仿宋_GB2312" w:eastAsia="仿宋_GB2312" w:hAnsi="仿宋"/>
          <w:sz w:val="28"/>
          <w:szCs w:val="28"/>
        </w:rPr>
      </w:pPr>
    </w:p>
    <w:p w:rsidR="00EF1BCF" w:rsidRDefault="00BA6F98">
      <w:pPr>
        <w:jc w:val="left"/>
        <w:rPr>
          <w:rFonts w:ascii="黑体" w:eastAsia="黑体" w:hAnsi="黑体" w:cs="黑体"/>
          <w:sz w:val="32"/>
          <w:szCs w:val="32"/>
        </w:rPr>
      </w:pPr>
      <w:r>
        <w:rPr>
          <w:rFonts w:ascii="黑体" w:eastAsia="黑体" w:hAnsi="黑体" w:cs="黑体" w:hint="eastAsia"/>
          <w:sz w:val="32"/>
          <w:szCs w:val="32"/>
        </w:rPr>
        <w:lastRenderedPageBreak/>
        <w:t>附件1</w:t>
      </w:r>
    </w:p>
    <w:p w:rsidR="00EF1BCF" w:rsidRDefault="00BA6F98">
      <w:pPr>
        <w:spacing w:line="720" w:lineRule="auto"/>
        <w:jc w:val="center"/>
        <w:rPr>
          <w:rFonts w:ascii="微软雅黑" w:eastAsia="微软雅黑" w:hAnsi="微软雅黑"/>
          <w:b/>
          <w:sz w:val="28"/>
          <w:szCs w:val="28"/>
        </w:rPr>
      </w:pPr>
      <w:r>
        <w:rPr>
          <w:rFonts w:ascii="微软雅黑" w:eastAsia="微软雅黑" w:hAnsi="微软雅黑" w:hint="eastAsia"/>
          <w:b/>
          <w:sz w:val="28"/>
          <w:szCs w:val="28"/>
        </w:rPr>
        <w:t>西北工业大学微信、微博账号备案信息表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52"/>
        <w:gridCol w:w="1042"/>
        <w:gridCol w:w="374"/>
        <w:gridCol w:w="2035"/>
        <w:gridCol w:w="791"/>
        <w:gridCol w:w="1761"/>
      </w:tblGrid>
      <w:tr w:rsidR="00EF1BCF">
        <w:tc>
          <w:tcPr>
            <w:tcW w:w="1560" w:type="dxa"/>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账号名称</w:t>
            </w:r>
          </w:p>
        </w:tc>
        <w:tc>
          <w:tcPr>
            <w:tcW w:w="2694" w:type="dxa"/>
            <w:gridSpan w:val="2"/>
            <w:vAlign w:val="center"/>
          </w:tcPr>
          <w:p w:rsidR="00EF1BCF" w:rsidRDefault="00EF1BCF">
            <w:pPr>
              <w:spacing w:line="360" w:lineRule="auto"/>
              <w:rPr>
                <w:rFonts w:ascii="微软雅黑" w:eastAsia="微软雅黑" w:hAnsi="微软雅黑"/>
                <w:color w:val="CCFFCC"/>
                <w:sz w:val="24"/>
              </w:rPr>
            </w:pPr>
          </w:p>
        </w:tc>
        <w:tc>
          <w:tcPr>
            <w:tcW w:w="2409" w:type="dxa"/>
            <w:gridSpan w:val="2"/>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主管单位</w:t>
            </w:r>
          </w:p>
        </w:tc>
        <w:tc>
          <w:tcPr>
            <w:tcW w:w="2552" w:type="dxa"/>
            <w:gridSpan w:val="2"/>
            <w:vAlign w:val="center"/>
          </w:tcPr>
          <w:p w:rsidR="00EF1BCF" w:rsidRDefault="00EF1BCF">
            <w:pPr>
              <w:spacing w:line="360" w:lineRule="auto"/>
              <w:jc w:val="center"/>
              <w:rPr>
                <w:rFonts w:ascii="微软雅黑" w:eastAsia="微软雅黑" w:hAnsi="微软雅黑"/>
                <w:color w:val="CCFFCC"/>
                <w:sz w:val="24"/>
              </w:rPr>
            </w:pPr>
          </w:p>
        </w:tc>
      </w:tr>
      <w:tr w:rsidR="00EF1BCF">
        <w:tc>
          <w:tcPr>
            <w:tcW w:w="1560" w:type="dxa"/>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账号性质</w:t>
            </w:r>
          </w:p>
        </w:tc>
        <w:tc>
          <w:tcPr>
            <w:tcW w:w="2694" w:type="dxa"/>
            <w:gridSpan w:val="2"/>
            <w:vAlign w:val="center"/>
          </w:tcPr>
          <w:p w:rsidR="00EF1BCF" w:rsidRDefault="00BA6F98">
            <w:pPr>
              <w:spacing w:line="360" w:lineRule="auto"/>
              <w:jc w:val="center"/>
              <w:rPr>
                <w:rFonts w:ascii="微软雅黑" w:eastAsia="微软雅黑" w:hAnsi="微软雅黑"/>
                <w:sz w:val="24"/>
              </w:rPr>
            </w:pPr>
            <w:r>
              <w:rPr>
                <w:rFonts w:ascii="宋体" w:hAnsi="宋体" w:hint="eastAsia"/>
                <w:sz w:val="30"/>
                <w:szCs w:val="30"/>
              </w:rPr>
              <w:t>□</w:t>
            </w:r>
            <w:r>
              <w:rPr>
                <w:rFonts w:ascii="微软雅黑" w:eastAsia="微软雅黑" w:hAnsi="微软雅黑" w:hint="eastAsia"/>
                <w:sz w:val="24"/>
              </w:rPr>
              <w:t xml:space="preserve">微博  </w:t>
            </w:r>
            <w:r>
              <w:rPr>
                <w:rFonts w:ascii="宋体" w:hAnsi="宋体" w:hint="eastAsia"/>
                <w:sz w:val="24"/>
              </w:rPr>
              <w:t xml:space="preserve"> </w:t>
            </w:r>
            <w:r>
              <w:rPr>
                <w:rFonts w:ascii="宋体" w:hAnsi="宋体" w:hint="eastAsia"/>
                <w:sz w:val="30"/>
                <w:szCs w:val="30"/>
              </w:rPr>
              <w:t>■</w:t>
            </w:r>
            <w:r>
              <w:rPr>
                <w:rFonts w:ascii="微软雅黑" w:eastAsia="微软雅黑" w:hAnsi="微软雅黑" w:hint="eastAsia"/>
                <w:sz w:val="24"/>
              </w:rPr>
              <w:t>微信</w:t>
            </w:r>
          </w:p>
        </w:tc>
        <w:tc>
          <w:tcPr>
            <w:tcW w:w="2409" w:type="dxa"/>
            <w:gridSpan w:val="2"/>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微博网址/微信号</w:t>
            </w:r>
          </w:p>
        </w:tc>
        <w:tc>
          <w:tcPr>
            <w:tcW w:w="2552" w:type="dxa"/>
            <w:gridSpan w:val="2"/>
            <w:vAlign w:val="center"/>
          </w:tcPr>
          <w:p w:rsidR="00EF1BCF" w:rsidRDefault="00EF1BCF">
            <w:pPr>
              <w:spacing w:line="360" w:lineRule="auto"/>
              <w:jc w:val="center"/>
              <w:rPr>
                <w:rFonts w:ascii="微软雅黑" w:eastAsia="微软雅黑" w:hAnsi="微软雅黑"/>
                <w:color w:val="CCFFCC"/>
                <w:szCs w:val="21"/>
              </w:rPr>
            </w:pPr>
          </w:p>
        </w:tc>
      </w:tr>
      <w:tr w:rsidR="00EF1BCF">
        <w:tc>
          <w:tcPr>
            <w:tcW w:w="1560" w:type="dxa"/>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开通时间</w:t>
            </w:r>
          </w:p>
        </w:tc>
        <w:tc>
          <w:tcPr>
            <w:tcW w:w="2694" w:type="dxa"/>
            <w:gridSpan w:val="2"/>
            <w:vAlign w:val="center"/>
          </w:tcPr>
          <w:p w:rsidR="00EF1BCF" w:rsidRDefault="00EF1BCF">
            <w:pPr>
              <w:spacing w:line="360" w:lineRule="auto"/>
              <w:jc w:val="center"/>
              <w:rPr>
                <w:rFonts w:ascii="微软雅黑" w:eastAsia="微软雅黑" w:hAnsi="微软雅黑"/>
                <w:color w:val="CCFFCC"/>
                <w:sz w:val="24"/>
              </w:rPr>
            </w:pPr>
          </w:p>
        </w:tc>
        <w:tc>
          <w:tcPr>
            <w:tcW w:w="2409" w:type="dxa"/>
            <w:gridSpan w:val="2"/>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当前粉丝数</w:t>
            </w:r>
          </w:p>
        </w:tc>
        <w:tc>
          <w:tcPr>
            <w:tcW w:w="2552" w:type="dxa"/>
            <w:gridSpan w:val="2"/>
            <w:vAlign w:val="center"/>
          </w:tcPr>
          <w:p w:rsidR="00EF1BCF" w:rsidRDefault="00EF1BCF">
            <w:pPr>
              <w:spacing w:line="360" w:lineRule="auto"/>
              <w:jc w:val="center"/>
              <w:rPr>
                <w:rFonts w:ascii="微软雅黑" w:eastAsia="微软雅黑" w:hAnsi="微软雅黑"/>
                <w:color w:val="CCFFCC"/>
                <w:sz w:val="24"/>
              </w:rPr>
            </w:pPr>
          </w:p>
        </w:tc>
      </w:tr>
      <w:tr w:rsidR="00EF1BCF">
        <w:trPr>
          <w:trHeight w:val="575"/>
        </w:trPr>
        <w:tc>
          <w:tcPr>
            <w:tcW w:w="1560" w:type="dxa"/>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服务器</w:t>
            </w:r>
          </w:p>
        </w:tc>
        <w:tc>
          <w:tcPr>
            <w:tcW w:w="7655" w:type="dxa"/>
            <w:gridSpan w:val="6"/>
            <w:vAlign w:val="center"/>
          </w:tcPr>
          <w:p w:rsidR="00EF1BCF" w:rsidRDefault="00BA6F98">
            <w:pPr>
              <w:spacing w:line="360" w:lineRule="auto"/>
              <w:rPr>
                <w:rFonts w:ascii="微软雅黑" w:eastAsia="微软雅黑" w:hAnsi="微软雅黑"/>
                <w:color w:val="99CCFF"/>
                <w:sz w:val="24"/>
              </w:rPr>
            </w:pPr>
            <w:r>
              <w:rPr>
                <w:rFonts w:ascii="宋体" w:hAnsi="宋体" w:hint="eastAsia"/>
                <w:sz w:val="30"/>
                <w:szCs w:val="30"/>
              </w:rPr>
              <w:t xml:space="preserve">□ </w:t>
            </w:r>
            <w:r>
              <w:rPr>
                <w:rFonts w:ascii="微软雅黑" w:eastAsia="微软雅黑" w:hAnsi="微软雅黑" w:hint="eastAsia"/>
                <w:sz w:val="24"/>
              </w:rPr>
              <w:t xml:space="preserve">不涉及数据服务   </w:t>
            </w:r>
            <w:r>
              <w:rPr>
                <w:rFonts w:ascii="宋体" w:hAnsi="宋体" w:hint="eastAsia"/>
                <w:sz w:val="30"/>
                <w:szCs w:val="30"/>
              </w:rPr>
              <w:t xml:space="preserve">□ </w:t>
            </w:r>
            <w:r>
              <w:rPr>
                <w:rFonts w:ascii="微软雅黑" w:eastAsia="微软雅黑" w:hAnsi="微软雅黑" w:hint="eastAsia"/>
                <w:sz w:val="24"/>
              </w:rPr>
              <w:t>涉及数据服务，服务器设置在_____________</w:t>
            </w:r>
          </w:p>
        </w:tc>
      </w:tr>
      <w:tr w:rsidR="00EF1BCF">
        <w:trPr>
          <w:trHeight w:val="1102"/>
        </w:trPr>
        <w:tc>
          <w:tcPr>
            <w:tcW w:w="1560" w:type="dxa"/>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功能定位</w:t>
            </w:r>
          </w:p>
        </w:tc>
        <w:tc>
          <w:tcPr>
            <w:tcW w:w="7655" w:type="dxa"/>
            <w:gridSpan w:val="6"/>
            <w:vAlign w:val="center"/>
          </w:tcPr>
          <w:p w:rsidR="00EF1BCF" w:rsidRDefault="00EF1BCF">
            <w:pPr>
              <w:spacing w:line="360" w:lineRule="auto"/>
              <w:rPr>
                <w:rFonts w:ascii="微软雅黑" w:eastAsia="微软雅黑" w:hAnsi="微软雅黑"/>
                <w:color w:val="CCFFCC"/>
                <w:sz w:val="24"/>
              </w:rPr>
            </w:pPr>
          </w:p>
        </w:tc>
      </w:tr>
      <w:tr w:rsidR="00EF1BCF">
        <w:tc>
          <w:tcPr>
            <w:tcW w:w="1560" w:type="dxa"/>
            <w:vMerge w:val="restart"/>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责任体系</w:t>
            </w:r>
          </w:p>
        </w:tc>
        <w:tc>
          <w:tcPr>
            <w:tcW w:w="1652" w:type="dxa"/>
            <w:vAlign w:val="center"/>
          </w:tcPr>
          <w:p w:rsidR="00EF1BCF" w:rsidRDefault="00BA6F98">
            <w:pPr>
              <w:spacing w:line="360" w:lineRule="auto"/>
              <w:jc w:val="center"/>
              <w:rPr>
                <w:rFonts w:ascii="微软雅黑" w:eastAsia="微软雅黑" w:hAnsi="微软雅黑"/>
                <w:sz w:val="24"/>
              </w:rPr>
            </w:pPr>
            <w:r>
              <w:rPr>
                <w:rFonts w:ascii="微软雅黑" w:eastAsia="微软雅黑" w:hAnsi="微软雅黑" w:hint="eastAsia"/>
                <w:sz w:val="24"/>
              </w:rPr>
              <w:t>责任人</w:t>
            </w:r>
          </w:p>
        </w:tc>
        <w:tc>
          <w:tcPr>
            <w:tcW w:w="6003" w:type="dxa"/>
            <w:gridSpan w:val="5"/>
            <w:vAlign w:val="center"/>
          </w:tcPr>
          <w:p w:rsidR="00EF1BCF" w:rsidRDefault="00BA6F98">
            <w:pPr>
              <w:spacing w:line="360" w:lineRule="auto"/>
              <w:jc w:val="center"/>
              <w:rPr>
                <w:rFonts w:ascii="微软雅黑" w:eastAsia="微软雅黑" w:hAnsi="微软雅黑"/>
                <w:color w:val="339966"/>
                <w:szCs w:val="21"/>
              </w:rPr>
            </w:pPr>
            <w:r>
              <w:rPr>
                <w:rFonts w:ascii="微软雅黑" w:eastAsia="微软雅黑" w:hAnsi="微软雅黑" w:hint="eastAsia"/>
                <w:color w:val="339966"/>
                <w:szCs w:val="21"/>
              </w:rPr>
              <w:t>（根据学校要求，责任人应为党委（总支）书记或职能部门正职）</w:t>
            </w:r>
          </w:p>
        </w:tc>
      </w:tr>
      <w:tr w:rsidR="00EF1BCF">
        <w:tc>
          <w:tcPr>
            <w:tcW w:w="1560" w:type="dxa"/>
            <w:vMerge/>
            <w:vAlign w:val="center"/>
          </w:tcPr>
          <w:p w:rsidR="00EF1BCF" w:rsidRDefault="00EF1BCF">
            <w:pPr>
              <w:spacing w:line="360" w:lineRule="auto"/>
              <w:jc w:val="center"/>
              <w:rPr>
                <w:rFonts w:ascii="微软雅黑" w:eastAsia="微软雅黑" w:hAnsi="微软雅黑"/>
                <w:sz w:val="24"/>
              </w:rPr>
            </w:pPr>
          </w:p>
        </w:tc>
        <w:tc>
          <w:tcPr>
            <w:tcW w:w="1652" w:type="dxa"/>
            <w:vAlign w:val="center"/>
          </w:tcPr>
          <w:p w:rsidR="00EF1BCF" w:rsidRDefault="00BA6F98">
            <w:pPr>
              <w:spacing w:line="360" w:lineRule="auto"/>
              <w:jc w:val="center"/>
              <w:rPr>
                <w:rFonts w:ascii="微软雅黑" w:eastAsia="微软雅黑" w:hAnsi="微软雅黑"/>
                <w:sz w:val="24"/>
              </w:rPr>
            </w:pPr>
            <w:r>
              <w:rPr>
                <w:rFonts w:ascii="微软雅黑" w:eastAsia="微软雅黑" w:hAnsi="微软雅黑" w:hint="eastAsia"/>
                <w:sz w:val="24"/>
              </w:rPr>
              <w:t>——</w:t>
            </w:r>
          </w:p>
        </w:tc>
        <w:tc>
          <w:tcPr>
            <w:tcW w:w="1416" w:type="dxa"/>
            <w:gridSpan w:val="2"/>
            <w:vAlign w:val="center"/>
          </w:tcPr>
          <w:p w:rsidR="00EF1BCF" w:rsidRDefault="00BA6F98">
            <w:pPr>
              <w:spacing w:line="360" w:lineRule="auto"/>
              <w:jc w:val="center"/>
              <w:rPr>
                <w:rFonts w:ascii="微软雅黑" w:eastAsia="微软雅黑" w:hAnsi="微软雅黑"/>
                <w:sz w:val="24"/>
              </w:rPr>
            </w:pPr>
            <w:r>
              <w:rPr>
                <w:rFonts w:ascii="微软雅黑" w:eastAsia="微软雅黑" w:hAnsi="微软雅黑" w:hint="eastAsia"/>
                <w:sz w:val="24"/>
              </w:rPr>
              <w:t>姓名</w:t>
            </w:r>
          </w:p>
        </w:tc>
        <w:tc>
          <w:tcPr>
            <w:tcW w:w="2826" w:type="dxa"/>
            <w:gridSpan w:val="2"/>
            <w:vAlign w:val="center"/>
          </w:tcPr>
          <w:p w:rsidR="00EF1BCF" w:rsidRDefault="00BA6F98">
            <w:pPr>
              <w:spacing w:line="360" w:lineRule="auto"/>
              <w:jc w:val="center"/>
              <w:rPr>
                <w:rFonts w:ascii="微软雅黑" w:eastAsia="微软雅黑" w:hAnsi="微软雅黑"/>
                <w:sz w:val="24"/>
              </w:rPr>
            </w:pPr>
            <w:r>
              <w:rPr>
                <w:rFonts w:ascii="微软雅黑" w:eastAsia="微软雅黑" w:hAnsi="微软雅黑" w:hint="eastAsia"/>
                <w:sz w:val="24"/>
              </w:rPr>
              <w:t>职务</w:t>
            </w:r>
          </w:p>
        </w:tc>
        <w:tc>
          <w:tcPr>
            <w:tcW w:w="1761" w:type="dxa"/>
            <w:vAlign w:val="center"/>
          </w:tcPr>
          <w:p w:rsidR="00EF1BCF" w:rsidRDefault="00BA6F98">
            <w:pPr>
              <w:spacing w:line="360" w:lineRule="auto"/>
              <w:jc w:val="center"/>
              <w:rPr>
                <w:rFonts w:ascii="微软雅黑" w:eastAsia="微软雅黑" w:hAnsi="微软雅黑"/>
                <w:sz w:val="24"/>
              </w:rPr>
            </w:pPr>
            <w:r>
              <w:rPr>
                <w:rFonts w:ascii="微软雅黑" w:eastAsia="微软雅黑" w:hAnsi="微软雅黑" w:hint="eastAsia"/>
                <w:sz w:val="24"/>
              </w:rPr>
              <w:t>电话</w:t>
            </w:r>
          </w:p>
        </w:tc>
      </w:tr>
      <w:tr w:rsidR="00EF1BCF">
        <w:tc>
          <w:tcPr>
            <w:tcW w:w="1560" w:type="dxa"/>
            <w:vMerge/>
            <w:vAlign w:val="center"/>
          </w:tcPr>
          <w:p w:rsidR="00EF1BCF" w:rsidRDefault="00EF1BCF">
            <w:pPr>
              <w:spacing w:line="360" w:lineRule="auto"/>
              <w:jc w:val="center"/>
              <w:rPr>
                <w:rFonts w:ascii="微软雅黑" w:eastAsia="微软雅黑" w:hAnsi="微软雅黑"/>
                <w:sz w:val="24"/>
              </w:rPr>
            </w:pPr>
          </w:p>
        </w:tc>
        <w:tc>
          <w:tcPr>
            <w:tcW w:w="1652" w:type="dxa"/>
            <w:vAlign w:val="center"/>
          </w:tcPr>
          <w:p w:rsidR="00EF1BCF" w:rsidRDefault="00BA6F98">
            <w:pPr>
              <w:spacing w:line="360" w:lineRule="auto"/>
              <w:jc w:val="center"/>
              <w:rPr>
                <w:rFonts w:ascii="微软雅黑" w:eastAsia="微软雅黑" w:hAnsi="微软雅黑"/>
                <w:sz w:val="24"/>
              </w:rPr>
            </w:pPr>
            <w:r>
              <w:rPr>
                <w:rFonts w:ascii="微软雅黑" w:eastAsia="微软雅黑" w:hAnsi="微软雅黑" w:hint="eastAsia"/>
                <w:sz w:val="24"/>
              </w:rPr>
              <w:t>业务负责人</w:t>
            </w:r>
          </w:p>
        </w:tc>
        <w:tc>
          <w:tcPr>
            <w:tcW w:w="1416" w:type="dxa"/>
            <w:gridSpan w:val="2"/>
            <w:vAlign w:val="center"/>
          </w:tcPr>
          <w:p w:rsidR="00EF1BCF" w:rsidRDefault="00EF1BCF">
            <w:pPr>
              <w:spacing w:line="360" w:lineRule="auto"/>
              <w:rPr>
                <w:rFonts w:ascii="微软雅黑" w:eastAsia="微软雅黑" w:hAnsi="微软雅黑"/>
                <w:sz w:val="24"/>
              </w:rPr>
            </w:pPr>
          </w:p>
        </w:tc>
        <w:tc>
          <w:tcPr>
            <w:tcW w:w="2826" w:type="dxa"/>
            <w:gridSpan w:val="2"/>
            <w:vAlign w:val="center"/>
          </w:tcPr>
          <w:p w:rsidR="00EF1BCF" w:rsidRDefault="00EF1BCF">
            <w:pPr>
              <w:spacing w:line="360" w:lineRule="auto"/>
              <w:rPr>
                <w:rFonts w:ascii="微软雅黑" w:eastAsia="微软雅黑" w:hAnsi="微软雅黑"/>
                <w:sz w:val="24"/>
              </w:rPr>
            </w:pPr>
          </w:p>
        </w:tc>
        <w:tc>
          <w:tcPr>
            <w:tcW w:w="1761" w:type="dxa"/>
            <w:vAlign w:val="center"/>
          </w:tcPr>
          <w:p w:rsidR="00EF1BCF" w:rsidRDefault="00EF1BCF">
            <w:pPr>
              <w:spacing w:line="360" w:lineRule="auto"/>
              <w:rPr>
                <w:rFonts w:ascii="微软雅黑" w:eastAsia="微软雅黑" w:hAnsi="微软雅黑"/>
                <w:sz w:val="24"/>
              </w:rPr>
            </w:pPr>
          </w:p>
        </w:tc>
      </w:tr>
      <w:tr w:rsidR="00EF1BCF">
        <w:tc>
          <w:tcPr>
            <w:tcW w:w="1560" w:type="dxa"/>
            <w:vMerge/>
            <w:vAlign w:val="center"/>
          </w:tcPr>
          <w:p w:rsidR="00EF1BCF" w:rsidRDefault="00EF1BCF">
            <w:pPr>
              <w:spacing w:line="360" w:lineRule="auto"/>
              <w:jc w:val="center"/>
              <w:rPr>
                <w:rFonts w:ascii="微软雅黑" w:eastAsia="微软雅黑" w:hAnsi="微软雅黑"/>
                <w:sz w:val="24"/>
              </w:rPr>
            </w:pPr>
          </w:p>
        </w:tc>
        <w:tc>
          <w:tcPr>
            <w:tcW w:w="1652" w:type="dxa"/>
            <w:vAlign w:val="center"/>
          </w:tcPr>
          <w:p w:rsidR="00EF1BCF" w:rsidRDefault="00BA6F98">
            <w:pPr>
              <w:spacing w:line="360" w:lineRule="auto"/>
              <w:jc w:val="center"/>
              <w:rPr>
                <w:rFonts w:ascii="微软雅黑" w:eastAsia="微软雅黑" w:hAnsi="微软雅黑"/>
                <w:sz w:val="24"/>
              </w:rPr>
            </w:pPr>
            <w:r>
              <w:rPr>
                <w:rFonts w:ascii="微软雅黑" w:eastAsia="微软雅黑" w:hAnsi="微软雅黑" w:hint="eastAsia"/>
                <w:sz w:val="24"/>
              </w:rPr>
              <w:t>技术负责人</w:t>
            </w:r>
          </w:p>
        </w:tc>
        <w:tc>
          <w:tcPr>
            <w:tcW w:w="1416" w:type="dxa"/>
            <w:gridSpan w:val="2"/>
            <w:vAlign w:val="center"/>
          </w:tcPr>
          <w:p w:rsidR="00EF1BCF" w:rsidRDefault="00EF1BCF">
            <w:pPr>
              <w:spacing w:line="360" w:lineRule="auto"/>
              <w:rPr>
                <w:rFonts w:ascii="微软雅黑" w:eastAsia="微软雅黑" w:hAnsi="微软雅黑"/>
                <w:sz w:val="24"/>
              </w:rPr>
            </w:pPr>
          </w:p>
        </w:tc>
        <w:tc>
          <w:tcPr>
            <w:tcW w:w="2826" w:type="dxa"/>
            <w:gridSpan w:val="2"/>
            <w:vAlign w:val="center"/>
          </w:tcPr>
          <w:p w:rsidR="00EF1BCF" w:rsidRDefault="00EF1BCF">
            <w:pPr>
              <w:spacing w:line="360" w:lineRule="auto"/>
              <w:rPr>
                <w:rFonts w:ascii="微软雅黑" w:eastAsia="微软雅黑" w:hAnsi="微软雅黑"/>
                <w:sz w:val="24"/>
              </w:rPr>
            </w:pPr>
          </w:p>
        </w:tc>
        <w:tc>
          <w:tcPr>
            <w:tcW w:w="1761" w:type="dxa"/>
            <w:vAlign w:val="center"/>
          </w:tcPr>
          <w:p w:rsidR="00EF1BCF" w:rsidRDefault="00EF1BCF">
            <w:pPr>
              <w:spacing w:line="360" w:lineRule="auto"/>
              <w:rPr>
                <w:rFonts w:ascii="微软雅黑" w:eastAsia="微软雅黑" w:hAnsi="微软雅黑"/>
                <w:sz w:val="24"/>
              </w:rPr>
            </w:pPr>
          </w:p>
        </w:tc>
      </w:tr>
      <w:tr w:rsidR="00EF1BCF" w:rsidTr="009432EC">
        <w:trPr>
          <w:trHeight w:val="1538"/>
        </w:trPr>
        <w:tc>
          <w:tcPr>
            <w:tcW w:w="1560" w:type="dxa"/>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管理措施</w:t>
            </w:r>
          </w:p>
        </w:tc>
        <w:tc>
          <w:tcPr>
            <w:tcW w:w="7655" w:type="dxa"/>
            <w:gridSpan w:val="6"/>
          </w:tcPr>
          <w:p w:rsidR="00EF1BCF" w:rsidRDefault="00BA6F98">
            <w:pPr>
              <w:spacing w:line="360" w:lineRule="auto"/>
              <w:rPr>
                <w:rFonts w:ascii="微软雅黑" w:eastAsia="微软雅黑" w:hAnsi="微软雅黑"/>
                <w:color w:val="339966"/>
                <w:sz w:val="24"/>
              </w:rPr>
            </w:pPr>
            <w:r>
              <w:rPr>
                <w:rFonts w:ascii="微软雅黑" w:eastAsia="微软雅黑" w:hAnsi="微软雅黑" w:hint="eastAsia"/>
                <w:color w:val="339966"/>
                <w:sz w:val="24"/>
              </w:rPr>
              <w:t>（简明罗列主要管理措施，详细管理制度另附）</w:t>
            </w:r>
          </w:p>
        </w:tc>
      </w:tr>
      <w:tr w:rsidR="00EF1BCF">
        <w:trPr>
          <w:trHeight w:val="1753"/>
        </w:trPr>
        <w:tc>
          <w:tcPr>
            <w:tcW w:w="1560" w:type="dxa"/>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部门意见</w:t>
            </w:r>
          </w:p>
        </w:tc>
        <w:tc>
          <w:tcPr>
            <w:tcW w:w="7655" w:type="dxa"/>
            <w:gridSpan w:val="6"/>
          </w:tcPr>
          <w:p w:rsidR="00EF1BCF" w:rsidRDefault="00BA6F98">
            <w:pPr>
              <w:spacing w:line="360" w:lineRule="auto"/>
              <w:ind w:firstLineChars="200" w:firstLine="480"/>
              <w:rPr>
                <w:rFonts w:ascii="微软雅黑" w:eastAsia="微软雅黑" w:hAnsi="微软雅黑"/>
                <w:sz w:val="24"/>
              </w:rPr>
            </w:pPr>
            <w:r>
              <w:rPr>
                <w:rFonts w:ascii="微软雅黑" w:eastAsia="微软雅黑" w:hAnsi="微软雅黑" w:hint="eastAsia"/>
                <w:sz w:val="24"/>
              </w:rPr>
              <w:t>我单位知晓国家互联网有关法规和学校制度，承诺加强管理，切实保障该微信/微博平台的网络安全和信息安全。</w:t>
            </w:r>
          </w:p>
          <w:p w:rsidR="00EF1BCF" w:rsidRDefault="00BA6F98">
            <w:pPr>
              <w:spacing w:line="360" w:lineRule="auto"/>
              <w:ind w:firstLineChars="200" w:firstLine="480"/>
              <w:rPr>
                <w:rFonts w:ascii="微软雅黑" w:eastAsia="微软雅黑" w:hAnsi="微软雅黑"/>
                <w:sz w:val="24"/>
              </w:rPr>
            </w:pPr>
            <w:r>
              <w:rPr>
                <w:rFonts w:ascii="微软雅黑" w:eastAsia="微软雅黑" w:hAnsi="微软雅黑" w:hint="eastAsia"/>
                <w:sz w:val="24"/>
              </w:rPr>
              <w:t xml:space="preserve">                               签名（公章）： </w:t>
            </w:r>
          </w:p>
          <w:p w:rsidR="00EF1BCF" w:rsidRDefault="00BA6F98">
            <w:pPr>
              <w:spacing w:line="360" w:lineRule="auto"/>
              <w:ind w:firstLineChars="200" w:firstLine="480"/>
              <w:rPr>
                <w:rFonts w:ascii="微软雅黑" w:eastAsia="微软雅黑" w:hAnsi="微软雅黑"/>
                <w:color w:val="808080"/>
                <w:sz w:val="24"/>
              </w:rPr>
            </w:pPr>
            <w:r>
              <w:rPr>
                <w:rFonts w:ascii="微软雅黑" w:eastAsia="微软雅黑" w:hAnsi="微软雅黑" w:hint="eastAsia"/>
                <w:sz w:val="24"/>
              </w:rPr>
              <w:t xml:space="preserve">                                     年   月    日</w:t>
            </w:r>
          </w:p>
        </w:tc>
      </w:tr>
      <w:tr w:rsidR="00EF1BCF">
        <w:trPr>
          <w:trHeight w:val="1042"/>
        </w:trPr>
        <w:tc>
          <w:tcPr>
            <w:tcW w:w="1560" w:type="dxa"/>
            <w:vAlign w:val="center"/>
          </w:tcPr>
          <w:p w:rsidR="00EF1BCF" w:rsidRDefault="00BA6F98">
            <w:pPr>
              <w:spacing w:line="360" w:lineRule="auto"/>
              <w:jc w:val="center"/>
              <w:rPr>
                <w:rFonts w:ascii="微软雅黑" w:eastAsia="微软雅黑" w:hAnsi="微软雅黑"/>
                <w:b/>
                <w:sz w:val="24"/>
              </w:rPr>
            </w:pPr>
            <w:r>
              <w:rPr>
                <w:rFonts w:ascii="微软雅黑" w:eastAsia="微软雅黑" w:hAnsi="微软雅黑" w:hint="eastAsia"/>
                <w:b/>
                <w:sz w:val="24"/>
              </w:rPr>
              <w:t>备注</w:t>
            </w:r>
          </w:p>
        </w:tc>
        <w:tc>
          <w:tcPr>
            <w:tcW w:w="7655" w:type="dxa"/>
            <w:gridSpan w:val="6"/>
            <w:vAlign w:val="center"/>
          </w:tcPr>
          <w:p w:rsidR="00EF1BCF" w:rsidRDefault="00EF1BCF">
            <w:pPr>
              <w:spacing w:line="360" w:lineRule="auto"/>
              <w:jc w:val="center"/>
              <w:rPr>
                <w:rFonts w:ascii="微软雅黑" w:eastAsia="微软雅黑" w:hAnsi="微软雅黑"/>
                <w:color w:val="808080"/>
                <w:sz w:val="24"/>
              </w:rPr>
            </w:pPr>
          </w:p>
        </w:tc>
      </w:tr>
    </w:tbl>
    <w:p w:rsidR="00EF1BCF" w:rsidRDefault="00BA6F98">
      <w:pPr>
        <w:spacing w:line="480" w:lineRule="auto"/>
        <w:jc w:val="right"/>
        <w:rPr>
          <w:rFonts w:ascii="微软雅黑" w:eastAsia="微软雅黑" w:hAnsi="微软雅黑"/>
          <w:sz w:val="24"/>
        </w:rPr>
      </w:pPr>
      <w:r>
        <w:rPr>
          <w:rFonts w:ascii="微软雅黑" w:eastAsia="微软雅黑" w:hAnsi="微软雅黑" w:hint="eastAsia"/>
          <w:sz w:val="24"/>
        </w:rPr>
        <w:t>制表：党委宣传部网宣室</w:t>
      </w:r>
    </w:p>
    <w:p w:rsidR="00EF1BCF" w:rsidRDefault="00EF1BCF">
      <w:pPr>
        <w:rPr>
          <w:rFonts w:ascii="黑体" w:eastAsia="黑体" w:hAnsi="黑体" w:cs="黑体"/>
          <w:sz w:val="32"/>
          <w:szCs w:val="32"/>
        </w:rPr>
        <w:sectPr w:rsidR="00EF1BCF">
          <w:footerReference w:type="default" r:id="rId11"/>
          <w:pgSz w:w="11906" w:h="16838"/>
          <w:pgMar w:top="1247" w:right="1797" w:bottom="1247" w:left="1797" w:header="851" w:footer="1191" w:gutter="0"/>
          <w:cols w:space="720"/>
          <w:docGrid w:type="linesAndChars" w:linePitch="312"/>
        </w:sectPr>
      </w:pPr>
    </w:p>
    <w:p w:rsidR="00EF1BCF" w:rsidRDefault="00BA6F98">
      <w:pPr>
        <w:rPr>
          <w:rFonts w:ascii="微软雅黑" w:eastAsia="微软雅黑" w:hAnsi="微软雅黑"/>
          <w:sz w:val="24"/>
        </w:rPr>
      </w:pPr>
      <w:r>
        <w:rPr>
          <w:rFonts w:ascii="黑体" w:eastAsia="黑体" w:hAnsi="黑体" w:cs="黑体" w:hint="eastAsia"/>
          <w:sz w:val="32"/>
          <w:szCs w:val="32"/>
        </w:rPr>
        <w:lastRenderedPageBreak/>
        <w:t>附件2</w:t>
      </w:r>
    </w:p>
    <w:p w:rsidR="00EF1BCF" w:rsidRDefault="00BA6F98">
      <w:pPr>
        <w:spacing w:line="720" w:lineRule="auto"/>
        <w:jc w:val="center"/>
        <w:rPr>
          <w:rFonts w:ascii="微软雅黑" w:eastAsia="微软雅黑" w:hAnsi="微软雅黑"/>
          <w:sz w:val="24"/>
        </w:rPr>
      </w:pPr>
      <w:r>
        <w:rPr>
          <w:rFonts w:ascii="微软雅黑" w:eastAsia="微软雅黑" w:hAnsi="微软雅黑" w:hint="eastAsia"/>
          <w:b/>
          <w:sz w:val="28"/>
          <w:szCs w:val="28"/>
        </w:rPr>
        <w:t>信息化建设与管理处新媒体文章发布审核表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0"/>
        <w:gridCol w:w="2131"/>
        <w:gridCol w:w="2130"/>
      </w:tblGrid>
      <w:tr w:rsidR="00EF1BCF">
        <w:tc>
          <w:tcPr>
            <w:tcW w:w="2132" w:type="dxa"/>
          </w:tcPr>
          <w:p w:rsidR="00EF1BCF" w:rsidRDefault="00BA6F98">
            <w:pPr>
              <w:jc w:val="center"/>
              <w:rPr>
                <w:rFonts w:ascii="微软雅黑" w:eastAsia="微软雅黑" w:hAnsi="微软雅黑"/>
                <w:sz w:val="24"/>
              </w:rPr>
            </w:pPr>
            <w:r>
              <w:rPr>
                <w:rFonts w:ascii="微软雅黑" w:eastAsia="微软雅黑" w:hAnsi="微软雅黑" w:hint="eastAsia"/>
                <w:sz w:val="24"/>
              </w:rPr>
              <w:t>拟发布媒体</w:t>
            </w:r>
          </w:p>
        </w:tc>
        <w:tc>
          <w:tcPr>
            <w:tcW w:w="2132" w:type="dxa"/>
          </w:tcPr>
          <w:p w:rsidR="00EF1BCF" w:rsidRDefault="00EF1BCF">
            <w:pPr>
              <w:jc w:val="center"/>
              <w:rPr>
                <w:rFonts w:ascii="微软雅黑" w:eastAsia="微软雅黑" w:hAnsi="微软雅黑"/>
                <w:sz w:val="24"/>
              </w:rPr>
            </w:pPr>
          </w:p>
        </w:tc>
        <w:tc>
          <w:tcPr>
            <w:tcW w:w="2132" w:type="dxa"/>
          </w:tcPr>
          <w:p w:rsidR="00EF1BCF" w:rsidRDefault="00BA6F98">
            <w:pPr>
              <w:jc w:val="center"/>
              <w:rPr>
                <w:rFonts w:ascii="微软雅黑" w:eastAsia="微软雅黑" w:hAnsi="微软雅黑"/>
                <w:sz w:val="24"/>
              </w:rPr>
            </w:pPr>
            <w:r>
              <w:rPr>
                <w:rFonts w:ascii="微软雅黑" w:eastAsia="微软雅黑" w:hAnsi="微软雅黑" w:hint="eastAsia"/>
                <w:sz w:val="24"/>
              </w:rPr>
              <w:t>拟发布时间</w:t>
            </w:r>
          </w:p>
        </w:tc>
        <w:tc>
          <w:tcPr>
            <w:tcW w:w="2132" w:type="dxa"/>
          </w:tcPr>
          <w:p w:rsidR="00EF1BCF" w:rsidRDefault="00EF1BCF">
            <w:pPr>
              <w:jc w:val="center"/>
              <w:rPr>
                <w:rFonts w:ascii="微软雅黑" w:eastAsia="微软雅黑" w:hAnsi="微软雅黑"/>
                <w:sz w:val="24"/>
              </w:rPr>
            </w:pPr>
          </w:p>
        </w:tc>
      </w:tr>
      <w:tr w:rsidR="00EF1BCF">
        <w:tc>
          <w:tcPr>
            <w:tcW w:w="2132" w:type="dxa"/>
          </w:tcPr>
          <w:p w:rsidR="00EF1BCF" w:rsidRDefault="00BA6F98">
            <w:pPr>
              <w:jc w:val="center"/>
              <w:rPr>
                <w:rFonts w:ascii="微软雅黑" w:eastAsia="微软雅黑" w:hAnsi="微软雅黑"/>
                <w:sz w:val="24"/>
              </w:rPr>
            </w:pPr>
            <w:r>
              <w:rPr>
                <w:rFonts w:ascii="微软雅黑" w:eastAsia="微软雅黑" w:hAnsi="微软雅黑" w:hint="eastAsia"/>
                <w:sz w:val="24"/>
              </w:rPr>
              <w:t>文案人员</w:t>
            </w:r>
          </w:p>
        </w:tc>
        <w:tc>
          <w:tcPr>
            <w:tcW w:w="2132" w:type="dxa"/>
          </w:tcPr>
          <w:p w:rsidR="00EF1BCF" w:rsidRDefault="00EF1BCF">
            <w:pPr>
              <w:jc w:val="center"/>
              <w:rPr>
                <w:rFonts w:ascii="微软雅黑" w:eastAsia="微软雅黑" w:hAnsi="微软雅黑"/>
                <w:sz w:val="24"/>
              </w:rPr>
            </w:pPr>
          </w:p>
        </w:tc>
        <w:tc>
          <w:tcPr>
            <w:tcW w:w="2132" w:type="dxa"/>
          </w:tcPr>
          <w:p w:rsidR="00EF1BCF" w:rsidRDefault="00BA6F98">
            <w:pPr>
              <w:jc w:val="center"/>
              <w:rPr>
                <w:rFonts w:ascii="微软雅黑" w:eastAsia="微软雅黑" w:hAnsi="微软雅黑"/>
                <w:sz w:val="24"/>
              </w:rPr>
            </w:pPr>
            <w:r>
              <w:rPr>
                <w:rFonts w:ascii="微软雅黑" w:eastAsia="微软雅黑" w:hAnsi="微软雅黑" w:hint="eastAsia"/>
                <w:sz w:val="24"/>
              </w:rPr>
              <w:t>编辑人员</w:t>
            </w:r>
          </w:p>
        </w:tc>
        <w:tc>
          <w:tcPr>
            <w:tcW w:w="2132" w:type="dxa"/>
          </w:tcPr>
          <w:p w:rsidR="00EF1BCF" w:rsidRDefault="00EF1BCF">
            <w:pPr>
              <w:jc w:val="center"/>
              <w:rPr>
                <w:rFonts w:ascii="微软雅黑" w:eastAsia="微软雅黑" w:hAnsi="微软雅黑"/>
                <w:sz w:val="24"/>
              </w:rPr>
            </w:pPr>
          </w:p>
        </w:tc>
      </w:tr>
      <w:tr w:rsidR="00EF1BCF">
        <w:tc>
          <w:tcPr>
            <w:tcW w:w="2132" w:type="dxa"/>
          </w:tcPr>
          <w:p w:rsidR="00EF1BCF" w:rsidRDefault="00BA6F98">
            <w:pPr>
              <w:jc w:val="center"/>
              <w:rPr>
                <w:rFonts w:ascii="微软雅黑" w:eastAsia="微软雅黑" w:hAnsi="微软雅黑"/>
                <w:sz w:val="24"/>
              </w:rPr>
            </w:pPr>
            <w:r>
              <w:rPr>
                <w:rFonts w:ascii="微软雅黑" w:eastAsia="微软雅黑" w:hAnsi="微软雅黑" w:hint="eastAsia"/>
                <w:sz w:val="24"/>
              </w:rPr>
              <w:t>图片来源</w:t>
            </w:r>
          </w:p>
        </w:tc>
        <w:tc>
          <w:tcPr>
            <w:tcW w:w="6396" w:type="dxa"/>
            <w:gridSpan w:val="3"/>
          </w:tcPr>
          <w:p w:rsidR="00EF1BCF" w:rsidRDefault="00EF1BCF">
            <w:pPr>
              <w:jc w:val="center"/>
              <w:rPr>
                <w:rFonts w:ascii="微软雅黑" w:eastAsia="微软雅黑" w:hAnsi="微软雅黑"/>
                <w:sz w:val="24"/>
              </w:rPr>
            </w:pPr>
          </w:p>
        </w:tc>
      </w:tr>
      <w:tr w:rsidR="00EF1BCF" w:rsidTr="009432EC">
        <w:trPr>
          <w:trHeight w:val="5170"/>
        </w:trPr>
        <w:tc>
          <w:tcPr>
            <w:tcW w:w="2132" w:type="dxa"/>
            <w:vAlign w:val="center"/>
          </w:tcPr>
          <w:p w:rsidR="00EF1BCF" w:rsidRDefault="00BA6F98">
            <w:pPr>
              <w:jc w:val="center"/>
              <w:rPr>
                <w:rFonts w:ascii="微软雅黑" w:eastAsia="微软雅黑" w:hAnsi="微软雅黑"/>
                <w:sz w:val="24"/>
              </w:rPr>
            </w:pPr>
            <w:r>
              <w:rPr>
                <w:rFonts w:ascii="微软雅黑" w:eastAsia="微软雅黑" w:hAnsi="微软雅黑" w:hint="eastAsia"/>
                <w:sz w:val="24"/>
              </w:rPr>
              <w:t>文章内容</w:t>
            </w:r>
          </w:p>
        </w:tc>
        <w:tc>
          <w:tcPr>
            <w:tcW w:w="6396" w:type="dxa"/>
            <w:gridSpan w:val="3"/>
          </w:tcPr>
          <w:p w:rsidR="00EF1BCF" w:rsidRDefault="00BA6F98">
            <w:pPr>
              <w:rPr>
                <w:rFonts w:ascii="微软雅黑" w:eastAsia="微软雅黑" w:hAnsi="微软雅黑"/>
                <w:sz w:val="24"/>
              </w:rPr>
            </w:pPr>
            <w:r>
              <w:rPr>
                <w:rFonts w:ascii="微软雅黑" w:eastAsia="微软雅黑" w:hAnsi="微软雅黑" w:hint="eastAsia"/>
                <w:sz w:val="24"/>
              </w:rPr>
              <w:t>文章内容可附件</w:t>
            </w:r>
          </w:p>
        </w:tc>
      </w:tr>
      <w:tr w:rsidR="00EF1BCF">
        <w:trPr>
          <w:trHeight w:val="2671"/>
        </w:trPr>
        <w:tc>
          <w:tcPr>
            <w:tcW w:w="2132" w:type="dxa"/>
            <w:vAlign w:val="center"/>
          </w:tcPr>
          <w:p w:rsidR="00EF1BCF" w:rsidRDefault="00BA6F98">
            <w:pPr>
              <w:jc w:val="center"/>
              <w:rPr>
                <w:rFonts w:ascii="微软雅黑" w:eastAsia="微软雅黑" w:hAnsi="微软雅黑"/>
                <w:sz w:val="24"/>
              </w:rPr>
            </w:pPr>
            <w:r>
              <w:rPr>
                <w:rFonts w:ascii="微软雅黑" w:eastAsia="微软雅黑" w:hAnsi="微软雅黑" w:hint="eastAsia"/>
                <w:sz w:val="24"/>
              </w:rPr>
              <w:t>审核意见</w:t>
            </w:r>
          </w:p>
        </w:tc>
        <w:tc>
          <w:tcPr>
            <w:tcW w:w="6396" w:type="dxa"/>
            <w:gridSpan w:val="3"/>
            <w:vAlign w:val="center"/>
          </w:tcPr>
          <w:p w:rsidR="00EF1BCF" w:rsidRDefault="00EF1BCF">
            <w:pPr>
              <w:rPr>
                <w:rFonts w:ascii="微软雅黑" w:eastAsia="微软雅黑" w:hAnsi="微软雅黑"/>
                <w:sz w:val="24"/>
              </w:rPr>
            </w:pPr>
          </w:p>
          <w:p w:rsidR="00EF1BCF" w:rsidRDefault="00EF1BCF">
            <w:pPr>
              <w:rPr>
                <w:rFonts w:ascii="微软雅黑" w:eastAsia="微软雅黑" w:hAnsi="微软雅黑"/>
                <w:sz w:val="24"/>
              </w:rPr>
            </w:pPr>
          </w:p>
          <w:p w:rsidR="00EF1BCF" w:rsidRDefault="00EF1BCF">
            <w:pPr>
              <w:rPr>
                <w:rFonts w:ascii="微软雅黑" w:eastAsia="微软雅黑" w:hAnsi="微软雅黑"/>
                <w:sz w:val="24"/>
              </w:rPr>
            </w:pPr>
          </w:p>
          <w:p w:rsidR="00EF1BCF" w:rsidRDefault="00BA6F98">
            <w:pPr>
              <w:rPr>
                <w:rFonts w:ascii="微软雅黑" w:eastAsia="微软雅黑" w:hAnsi="微软雅黑"/>
                <w:sz w:val="24"/>
              </w:rPr>
            </w:pPr>
            <w:r>
              <w:rPr>
                <w:rFonts w:ascii="微软雅黑" w:eastAsia="微软雅黑" w:hAnsi="微软雅黑" w:hint="eastAsia"/>
                <w:sz w:val="24"/>
              </w:rPr>
              <w:t xml:space="preserve"> </w:t>
            </w:r>
            <w:r>
              <w:rPr>
                <w:rFonts w:ascii="微软雅黑" w:eastAsia="微软雅黑" w:hAnsi="微软雅黑"/>
                <w:sz w:val="24"/>
              </w:rPr>
              <w:t xml:space="preserve">                  审核人</w:t>
            </w:r>
            <w:r>
              <w:rPr>
                <w:rFonts w:ascii="微软雅黑" w:eastAsia="微软雅黑" w:hAnsi="微软雅黑" w:hint="eastAsia"/>
                <w:sz w:val="24"/>
              </w:rPr>
              <w:t xml:space="preserve">： </w:t>
            </w:r>
            <w:r>
              <w:rPr>
                <w:rFonts w:ascii="微软雅黑" w:eastAsia="微软雅黑" w:hAnsi="微软雅黑"/>
                <w:sz w:val="24"/>
              </w:rPr>
              <w:t xml:space="preserve">       日期</w:t>
            </w:r>
            <w:r>
              <w:rPr>
                <w:rFonts w:ascii="微软雅黑" w:eastAsia="微软雅黑" w:hAnsi="微软雅黑" w:hint="eastAsia"/>
                <w:sz w:val="24"/>
              </w:rPr>
              <w:t>：</w:t>
            </w:r>
          </w:p>
        </w:tc>
      </w:tr>
    </w:tbl>
    <w:p w:rsidR="00EF1BCF" w:rsidRDefault="00BA6F98">
      <w:pPr>
        <w:spacing w:line="300" w:lineRule="exact"/>
        <w:jc w:val="left"/>
        <w:rPr>
          <w:rFonts w:ascii="微软雅黑" w:eastAsia="微软雅黑" w:hAnsi="微软雅黑"/>
          <w:szCs w:val="21"/>
        </w:rPr>
      </w:pPr>
      <w:r>
        <w:rPr>
          <w:rFonts w:ascii="微软雅黑" w:eastAsia="微软雅黑" w:hAnsi="微软雅黑" w:hint="eastAsia"/>
          <w:szCs w:val="21"/>
        </w:rPr>
        <w:t>注：1、图片来源说明摄影人、来源网络等信息。</w:t>
      </w:r>
    </w:p>
    <w:p w:rsidR="00EF1BCF" w:rsidRDefault="00BA6F98">
      <w:pPr>
        <w:spacing w:line="300" w:lineRule="exact"/>
        <w:jc w:val="left"/>
        <w:rPr>
          <w:rFonts w:ascii="微软雅黑" w:eastAsia="微软雅黑" w:hAnsi="微软雅黑"/>
          <w:szCs w:val="21"/>
        </w:rPr>
      </w:pPr>
      <w:r>
        <w:rPr>
          <w:rFonts w:ascii="微软雅黑" w:eastAsia="微软雅黑" w:hAnsi="微软雅黑"/>
          <w:szCs w:val="21"/>
        </w:rPr>
        <w:t xml:space="preserve">    2</w:t>
      </w:r>
      <w:r>
        <w:rPr>
          <w:rFonts w:ascii="微软雅黑" w:eastAsia="微软雅黑" w:hAnsi="微软雅黑" w:hint="eastAsia"/>
          <w:szCs w:val="21"/>
        </w:rPr>
        <w:t>、</w:t>
      </w:r>
      <w:r>
        <w:rPr>
          <w:rFonts w:ascii="微软雅黑" w:eastAsia="微软雅黑" w:hAnsi="微软雅黑"/>
          <w:szCs w:val="21"/>
        </w:rPr>
        <w:t>该表审批后由</w:t>
      </w:r>
      <w:r>
        <w:rPr>
          <w:rFonts w:ascii="微软雅黑" w:eastAsia="微软雅黑" w:hAnsi="微软雅黑" w:hint="eastAsia"/>
          <w:szCs w:val="21"/>
        </w:rPr>
        <w:t>信息化建设与管理处综合</w:t>
      </w:r>
      <w:r>
        <w:rPr>
          <w:rFonts w:ascii="微软雅黑" w:eastAsia="微软雅黑" w:hAnsi="微软雅黑"/>
          <w:szCs w:val="21"/>
        </w:rPr>
        <w:t>办公室保管</w:t>
      </w:r>
      <w:r>
        <w:rPr>
          <w:rFonts w:ascii="微软雅黑" w:eastAsia="微软雅黑" w:hAnsi="微软雅黑" w:hint="eastAsia"/>
          <w:szCs w:val="21"/>
        </w:rPr>
        <w:t>。</w:t>
      </w:r>
    </w:p>
    <w:p w:rsidR="00EF1BCF" w:rsidRDefault="00EF1BCF">
      <w:pPr>
        <w:spacing w:line="560" w:lineRule="exact"/>
        <w:ind w:leftChars="202" w:left="424" w:firstLine="2"/>
        <w:rPr>
          <w:rFonts w:ascii="仿宋_GB2312" w:eastAsia="仿宋_GB2312" w:hAnsi="仿宋"/>
          <w:sz w:val="32"/>
          <w:szCs w:val="32"/>
        </w:rPr>
      </w:pPr>
    </w:p>
    <w:p w:rsidR="00EF1BCF" w:rsidRDefault="00BA6F98">
      <w:pPr>
        <w:tabs>
          <w:tab w:val="left" w:pos="5370"/>
        </w:tabs>
        <w:ind w:firstLineChars="100" w:firstLine="280"/>
        <w:jc w:val="left"/>
        <w:rPr>
          <w:rFonts w:ascii="仿宋_GB2312" w:eastAsia="仿宋_GB2312" w:hAnsi="仿宋" w:cs="Times New Roman"/>
          <w:sz w:val="28"/>
          <w:szCs w:val="28"/>
        </w:rPr>
      </w:pPr>
      <w:r>
        <w:rPr>
          <w:rFonts w:ascii="仿宋_GB2312" w:eastAsia="仿宋_GB2312" w:hAnsi="仿宋" w:cs="Times New Roman" w:hint="eastAsia"/>
          <w:sz w:val="28"/>
          <w:szCs w:val="28"/>
        </w:rPr>
        <w:t>签</w:t>
      </w:r>
      <w:r w:rsidR="0032397F">
        <w:rPr>
          <w:noProof/>
        </w:rPr>
        <w:pict>
          <v:line id="直接连接符 6" o:spid="_x0000_s1028" style="position:absolute;left:0;text-align:left;z-index:251669504;visibility:visible;mso-wrap-style:square;mso-wrap-distance-left:9pt;mso-wrap-distance-top:0;mso-wrap-distance-right:9pt;mso-wrap-distance-bottom:0;mso-position-horizontal:absolute;mso-position-horizontal-relative:margin;mso-position-vertical:absolute;mso-position-vertical-relative:text" from="0,.1pt" to="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" strokecolor="windowText" strokeweight=".5pt">
            <v:stroke joinstyle="miter"/>
            <w10:wrap anchorx="margin"/>
          </v:line>
        </w:pict>
      </w:r>
      <w:r>
        <w:rPr>
          <w:rFonts w:ascii="仿宋_GB2312" w:eastAsia="仿宋_GB2312" w:hAnsi="仿宋" w:cs="Times New Roman" w:hint="eastAsia"/>
          <w:sz w:val="28"/>
          <w:szCs w:val="28"/>
        </w:rPr>
        <w:t>发人：</w:t>
      </w:r>
      <w:r w:rsidR="009432EC">
        <w:rPr>
          <w:rFonts w:ascii="仿宋_GB2312" w:eastAsia="仿宋_GB2312" w:hAnsi="仿宋" w:cs="Times New Roman" w:hint="eastAsia"/>
          <w:sz w:val="28"/>
          <w:szCs w:val="28"/>
        </w:rPr>
        <w:t>薛 静</w:t>
      </w:r>
      <w:r>
        <w:rPr>
          <w:rFonts w:ascii="仿宋_GB2312" w:eastAsia="仿宋_GB2312" w:hAnsi="仿宋" w:cs="Times New Roman"/>
          <w:sz w:val="28"/>
          <w:szCs w:val="28"/>
        </w:rPr>
        <w:t xml:space="preserve">                         </w:t>
      </w:r>
      <w:r w:rsidR="009432EC">
        <w:rPr>
          <w:rFonts w:ascii="仿宋_GB2312" w:eastAsia="仿宋_GB2312" w:hAnsi="仿宋" w:cs="Times New Roman"/>
          <w:sz w:val="28"/>
          <w:szCs w:val="28"/>
        </w:rPr>
        <w:t xml:space="preserve">  </w:t>
      </w:r>
      <w:r>
        <w:rPr>
          <w:rFonts w:ascii="仿宋_GB2312" w:eastAsia="仿宋_GB2312" w:hAnsi="仿宋" w:cs="Times New Roman"/>
          <w:sz w:val="28"/>
          <w:szCs w:val="28"/>
        </w:rPr>
        <w:t xml:space="preserve">   拟稿人：</w:t>
      </w:r>
      <w:r w:rsidR="009432EC">
        <w:rPr>
          <w:rFonts w:ascii="仿宋_GB2312" w:eastAsia="仿宋_GB2312" w:hAnsi="仿宋" w:cs="Times New Roman"/>
          <w:sz w:val="28"/>
          <w:szCs w:val="28"/>
        </w:rPr>
        <w:t>黄晓波</w:t>
      </w:r>
    </w:p>
    <w:p w:rsidR="00EF1BCF" w:rsidRDefault="0032397F">
      <w:pPr>
        <w:tabs>
          <w:tab w:val="left" w:pos="5370"/>
        </w:tabs>
        <w:ind w:firstLineChars="100" w:firstLine="210"/>
        <w:jc w:val="left"/>
        <w:rPr>
          <w:rFonts w:ascii="仿宋_GB2312" w:eastAsia="仿宋_GB2312" w:hAnsi="仿宋" w:cs="Times New Roman"/>
          <w:sz w:val="28"/>
          <w:szCs w:val="28"/>
        </w:rPr>
      </w:pPr>
      <w:r>
        <w:rPr>
          <w:noProof/>
        </w:rPr>
        <w:pict>
          <v:line id="直接连接符 3" o:spid="_x0000_s1027" style="position:absolute;left:0;text-align:left;z-index:251668480;visibility:visible;mso-wrap-style:square;mso-wrap-distance-left:9pt;mso-wrap-distance-top:0;mso-wrap-distance-right:9pt;mso-wrap-distance-bottom:0;mso-position-horizontal:left;mso-position-horizontal-relative:margin;mso-position-vertical:absolute;mso-position-vertical-relative:text" from="0,32.65pt" to="43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" strokecolor="windowText" strokeweight=".5pt">
            <v:stroke joinstyle="miter"/>
            <w10:wrap anchorx="margin"/>
          </v:line>
        </w:pict>
      </w:r>
      <w:r>
        <w:rPr>
          <w:noProof/>
        </w:rPr>
        <w:pict>
          <v:line id="直接连接符 2" o:spid="_x0000_s1026" style="position:absolute;left:0;text-align:left;z-index:251667456;visibility:visible;mso-wrap-style:square;mso-wrap-distance-left:9pt;mso-wrap-distance-top:0;mso-wrap-distance-right:9pt;mso-wrap-distance-bottom:0;mso-position-horizontal:left;mso-position-horizontal-relative:margin;mso-position-vertical:absolute;mso-position-vertical-relative:text" from="0,1.15pt" to="4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" strokecolor="windowText" strokeweight=".5pt">
            <v:stroke joinstyle="miter"/>
            <w10:wrap anchorx="margin"/>
          </v:line>
        </w:pict>
      </w:r>
      <w:r w:rsidR="00BA6F98">
        <w:rPr>
          <w:rFonts w:ascii="仿宋_GB2312" w:eastAsia="仿宋_GB2312" w:hAnsi="仿宋" w:cs="Times New Roman"/>
          <w:sz w:val="28"/>
          <w:szCs w:val="28"/>
        </w:rPr>
        <w:t>西北工业大学</w:t>
      </w:r>
      <w:r w:rsidR="00BA6F98">
        <w:rPr>
          <w:rFonts w:ascii="仿宋_GB2312" w:eastAsia="仿宋_GB2312" w:hAnsi="仿宋" w:cs="Times New Roman" w:hint="eastAsia"/>
          <w:sz w:val="28"/>
          <w:szCs w:val="28"/>
        </w:rPr>
        <w:t>信息化建设与管理处</w:t>
      </w:r>
      <w:r w:rsidR="00BA6F98">
        <w:rPr>
          <w:rFonts w:ascii="仿宋_GB2312" w:eastAsia="仿宋_GB2312" w:hAnsi="仿宋" w:cs="Times New Roman"/>
          <w:sz w:val="28"/>
          <w:szCs w:val="28"/>
        </w:rPr>
        <w:t xml:space="preserve">  </w:t>
      </w:r>
      <w:r w:rsidR="00BA6F98">
        <w:rPr>
          <w:rFonts w:ascii="仿宋_GB2312" w:eastAsia="仿宋_GB2312" w:hAnsi="仿宋" w:cs="Times New Roman" w:hint="eastAsia"/>
          <w:sz w:val="28"/>
          <w:szCs w:val="28"/>
        </w:rPr>
        <w:t xml:space="preserve"> </w:t>
      </w:r>
      <w:r w:rsidR="009432EC">
        <w:rPr>
          <w:rFonts w:ascii="仿宋_GB2312" w:eastAsia="仿宋_GB2312" w:hAnsi="仿宋" w:cs="Times New Roman"/>
          <w:sz w:val="28"/>
          <w:szCs w:val="28"/>
        </w:rPr>
        <w:t xml:space="preserve">  </w:t>
      </w:r>
      <w:r w:rsidR="00BA6F98">
        <w:rPr>
          <w:rFonts w:ascii="仿宋_GB2312" w:eastAsia="仿宋_GB2312" w:hAnsi="仿宋" w:cs="Times New Roman"/>
          <w:sz w:val="28"/>
          <w:szCs w:val="28"/>
        </w:rPr>
        <w:t xml:space="preserve">  2020年</w:t>
      </w:r>
      <w:r w:rsidR="009432EC">
        <w:rPr>
          <w:rFonts w:ascii="仿宋_GB2312" w:eastAsia="仿宋_GB2312" w:hAnsi="仿宋" w:cs="Times New Roman"/>
          <w:sz w:val="28"/>
          <w:szCs w:val="28"/>
        </w:rPr>
        <w:t>6</w:t>
      </w:r>
      <w:r w:rsidR="00BA6F98">
        <w:rPr>
          <w:rFonts w:ascii="仿宋_GB2312" w:eastAsia="仿宋_GB2312" w:hAnsi="仿宋" w:cs="Times New Roman"/>
          <w:sz w:val="28"/>
          <w:szCs w:val="28"/>
        </w:rPr>
        <w:t>月</w:t>
      </w:r>
      <w:r w:rsidR="009432EC">
        <w:rPr>
          <w:rFonts w:ascii="仿宋_GB2312" w:eastAsia="仿宋_GB2312" w:hAnsi="仿宋" w:cs="Times New Roman"/>
          <w:sz w:val="28"/>
          <w:szCs w:val="28"/>
        </w:rPr>
        <w:t>10</w:t>
      </w:r>
      <w:r w:rsidR="00BA6F98">
        <w:rPr>
          <w:rFonts w:ascii="仿宋_GB2312" w:eastAsia="仿宋_GB2312" w:hAnsi="仿宋" w:cs="Times New Roman"/>
          <w:sz w:val="28"/>
          <w:szCs w:val="28"/>
        </w:rPr>
        <w:t>日印发</w:t>
      </w:r>
    </w:p>
    <w:sectPr w:rsidR="00EF1BCF">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8B" w:rsidRDefault="005E698B">
      <w:r>
        <w:separator/>
      </w:r>
    </w:p>
  </w:endnote>
  <w:endnote w:type="continuationSeparator" w:id="0">
    <w:p w:rsidR="005E698B" w:rsidRDefault="005E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BCF" w:rsidRDefault="0032397F">
    <w:pPr>
      <w:pStyle w:val="a5"/>
    </w:pPr>
    <w:r>
      <w:rPr>
        <w:noProof/>
      </w:rPr>
      <w:pict>
        <v:shapetype id="_x0000_t202" coordsize="21600,21600" o:spt="202" path="m,l,21600r21600,l21600,xe">
          <v:stroke joinstyle="miter"/>
          <v:path gradientshapeok="t" o:connecttype="rect"/>
        </v:shapetype>
        <v:shape id="文本框 13" o:spid="_x0000_s2050" type="#_x0000_t202" style="position:absolute;margin-left:92.8pt;margin-top:7.5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TBQ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" filled="f" fillcolor="white [3201]" stroked="f" strokeweight=".5pt">
          <v:textbox style="mso-fit-shape-to-text:t" inset="0,0,0,0">
            <w:txbxContent>
              <w:p w:rsidR="00EF1BCF" w:rsidRDefault="00BA6F98">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2397F">
                  <w:rPr>
                    <w:rFonts w:ascii="仿宋_GB2312" w:eastAsia="仿宋_GB2312" w:hAnsi="仿宋_GB2312" w:cs="仿宋_GB2312"/>
                    <w:noProof/>
                    <w:sz w:val="28"/>
                    <w:szCs w:val="28"/>
                  </w:rPr>
                  <w:t>1</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BCF" w:rsidRDefault="0032397F">
    <w:pPr>
      <w:pStyle w:val="a5"/>
    </w:pPr>
    <w:r>
      <w:rPr>
        <w:noProof/>
      </w:rPr>
      <w:pict>
        <v:shapetype id="_x0000_t202" coordsize="21600,21600" o:spt="202" path="m,l,21600r21600,l21600,xe">
          <v:stroke joinstyle="miter"/>
          <v:path gradientshapeok="t" o:connecttype="rect"/>
        </v:shapetype>
        <v:shape id="文本框 14" o:spid="_x0000_s2049" type="#_x0000_t202" style="position:absolute;margin-left:0;margin-top:-12.3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tX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" filled="f" fillcolor="white [3201]" stroked="f" strokeweight=".5pt">
          <v:textbox style="mso-fit-shape-to-text:t" inset="0,0,0,0">
            <w:txbxContent>
              <w:p w:rsidR="00EF1BCF" w:rsidRDefault="00BA6F98">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2397F">
                  <w:rPr>
                    <w:rFonts w:ascii="仿宋_GB2312" w:eastAsia="仿宋_GB2312" w:hAnsi="仿宋_GB2312" w:cs="仿宋_GB2312"/>
                    <w:noProof/>
                    <w:sz w:val="28"/>
                    <w:szCs w:val="28"/>
                  </w:rPr>
                  <w:t>6</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4"/>
                    <w:szCs w:val="24"/>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8B" w:rsidRDefault="005E698B">
      <w:r>
        <w:separator/>
      </w:r>
    </w:p>
  </w:footnote>
  <w:footnote w:type="continuationSeparator" w:id="0">
    <w:p w:rsidR="005E698B" w:rsidRDefault="005E6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forms" w:enforcement="1" w:cryptProviderType="rsaAES" w:cryptAlgorithmClass="hash" w:cryptAlgorithmType="typeAny" w:cryptAlgorithmSid="14" w:cryptSpinCount="100000" w:hash="NoeowbJtXHC+tczchpKaIa/JdfWGifveOmfXYgywghHSBskfHB+8sqsjgdVE9JUDOZWkrhUcL/C3Zw/b38nz1g==" w:salt="dSjYclc8gj3cHrGbsegZYg=="/>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C78582F0-B6C2-4434-B689-325DE2D3304E}"/>
    <w:docVar w:name="SealCount" w:val="1"/>
  </w:docVars>
  <w:rsids>
    <w:rsidRoot w:val="5AE96876"/>
    <w:rsid w:val="00077F9B"/>
    <w:rsid w:val="000D3A8B"/>
    <w:rsid w:val="000E4617"/>
    <w:rsid w:val="001136F4"/>
    <w:rsid w:val="00150D03"/>
    <w:rsid w:val="00165C3E"/>
    <w:rsid w:val="001D066B"/>
    <w:rsid w:val="002241F3"/>
    <w:rsid w:val="0023444A"/>
    <w:rsid w:val="00265654"/>
    <w:rsid w:val="002E6A6C"/>
    <w:rsid w:val="003004B6"/>
    <w:rsid w:val="0032397F"/>
    <w:rsid w:val="00325F05"/>
    <w:rsid w:val="003319AF"/>
    <w:rsid w:val="0037567E"/>
    <w:rsid w:val="00384BE2"/>
    <w:rsid w:val="0042179E"/>
    <w:rsid w:val="0042488A"/>
    <w:rsid w:val="004400A4"/>
    <w:rsid w:val="00453C9E"/>
    <w:rsid w:val="004C2567"/>
    <w:rsid w:val="004D033E"/>
    <w:rsid w:val="005277B9"/>
    <w:rsid w:val="005A43A7"/>
    <w:rsid w:val="005E698B"/>
    <w:rsid w:val="006012E4"/>
    <w:rsid w:val="00621592"/>
    <w:rsid w:val="006265F5"/>
    <w:rsid w:val="00670EB9"/>
    <w:rsid w:val="006929CB"/>
    <w:rsid w:val="00696989"/>
    <w:rsid w:val="00734E14"/>
    <w:rsid w:val="00781B31"/>
    <w:rsid w:val="00795F3A"/>
    <w:rsid w:val="007D5775"/>
    <w:rsid w:val="00834555"/>
    <w:rsid w:val="00844EB9"/>
    <w:rsid w:val="009432EC"/>
    <w:rsid w:val="009D1538"/>
    <w:rsid w:val="009E1673"/>
    <w:rsid w:val="00A313BF"/>
    <w:rsid w:val="00A67CA9"/>
    <w:rsid w:val="00AA10B7"/>
    <w:rsid w:val="00AC094C"/>
    <w:rsid w:val="00AE27E3"/>
    <w:rsid w:val="00B03B1F"/>
    <w:rsid w:val="00B049AA"/>
    <w:rsid w:val="00B13CD9"/>
    <w:rsid w:val="00B426A8"/>
    <w:rsid w:val="00B45FDC"/>
    <w:rsid w:val="00B75A92"/>
    <w:rsid w:val="00BA6F98"/>
    <w:rsid w:val="00BC4FAF"/>
    <w:rsid w:val="00BD335B"/>
    <w:rsid w:val="00BD59AD"/>
    <w:rsid w:val="00C562CA"/>
    <w:rsid w:val="00CD2FD6"/>
    <w:rsid w:val="00CF47D0"/>
    <w:rsid w:val="00D168AE"/>
    <w:rsid w:val="00D2555F"/>
    <w:rsid w:val="00D354FA"/>
    <w:rsid w:val="00DA1F4D"/>
    <w:rsid w:val="00DD4C9A"/>
    <w:rsid w:val="00DD79AD"/>
    <w:rsid w:val="00DF30D5"/>
    <w:rsid w:val="00E60848"/>
    <w:rsid w:val="00E93FC7"/>
    <w:rsid w:val="00EC1E97"/>
    <w:rsid w:val="00EC5D5D"/>
    <w:rsid w:val="00EC6898"/>
    <w:rsid w:val="00EF1BCF"/>
    <w:rsid w:val="00FE5DDC"/>
    <w:rsid w:val="012C30F0"/>
    <w:rsid w:val="01541375"/>
    <w:rsid w:val="01B32142"/>
    <w:rsid w:val="01F876B7"/>
    <w:rsid w:val="026831F1"/>
    <w:rsid w:val="043147CD"/>
    <w:rsid w:val="043B3E52"/>
    <w:rsid w:val="04885898"/>
    <w:rsid w:val="04C74CFF"/>
    <w:rsid w:val="082708AD"/>
    <w:rsid w:val="08B8320E"/>
    <w:rsid w:val="0B5D41D8"/>
    <w:rsid w:val="0BE26766"/>
    <w:rsid w:val="0CA01355"/>
    <w:rsid w:val="0D71693D"/>
    <w:rsid w:val="0EEA0B02"/>
    <w:rsid w:val="0F4D756E"/>
    <w:rsid w:val="0F7F7B82"/>
    <w:rsid w:val="101D1846"/>
    <w:rsid w:val="10503CAE"/>
    <w:rsid w:val="115D4D5D"/>
    <w:rsid w:val="170B5BA5"/>
    <w:rsid w:val="199643A6"/>
    <w:rsid w:val="1AA55B95"/>
    <w:rsid w:val="1AFE28E5"/>
    <w:rsid w:val="1D6863C1"/>
    <w:rsid w:val="1DA75EF8"/>
    <w:rsid w:val="1DC43369"/>
    <w:rsid w:val="22232D24"/>
    <w:rsid w:val="22897F76"/>
    <w:rsid w:val="229219B8"/>
    <w:rsid w:val="22CD34FA"/>
    <w:rsid w:val="22E07D22"/>
    <w:rsid w:val="23C05202"/>
    <w:rsid w:val="263A38A8"/>
    <w:rsid w:val="28077C69"/>
    <w:rsid w:val="28583D1C"/>
    <w:rsid w:val="28E30E83"/>
    <w:rsid w:val="29160411"/>
    <w:rsid w:val="2A3B237B"/>
    <w:rsid w:val="2C9A007C"/>
    <w:rsid w:val="2D1006E5"/>
    <w:rsid w:val="2E3816C0"/>
    <w:rsid w:val="2EC41201"/>
    <w:rsid w:val="2EDD1095"/>
    <w:rsid w:val="2F660F4E"/>
    <w:rsid w:val="2FE357BA"/>
    <w:rsid w:val="32BC35D9"/>
    <w:rsid w:val="33D94D23"/>
    <w:rsid w:val="34C24203"/>
    <w:rsid w:val="36A35A58"/>
    <w:rsid w:val="371809DA"/>
    <w:rsid w:val="378924ED"/>
    <w:rsid w:val="399B7ABC"/>
    <w:rsid w:val="3A2501A1"/>
    <w:rsid w:val="3B7567CA"/>
    <w:rsid w:val="3CCA3941"/>
    <w:rsid w:val="3D0925EE"/>
    <w:rsid w:val="3DBE1B77"/>
    <w:rsid w:val="3DF137DF"/>
    <w:rsid w:val="3E8C680F"/>
    <w:rsid w:val="3F867ABD"/>
    <w:rsid w:val="417F582A"/>
    <w:rsid w:val="41F72B81"/>
    <w:rsid w:val="43DA587C"/>
    <w:rsid w:val="444354BA"/>
    <w:rsid w:val="450E6514"/>
    <w:rsid w:val="45252B2D"/>
    <w:rsid w:val="45490AEE"/>
    <w:rsid w:val="45FD2083"/>
    <w:rsid w:val="461E29EF"/>
    <w:rsid w:val="46E64F5E"/>
    <w:rsid w:val="47300596"/>
    <w:rsid w:val="483E2F2E"/>
    <w:rsid w:val="4B590066"/>
    <w:rsid w:val="4C5B044D"/>
    <w:rsid w:val="4CCB3A3E"/>
    <w:rsid w:val="4DE17E6F"/>
    <w:rsid w:val="508F2F46"/>
    <w:rsid w:val="51E75162"/>
    <w:rsid w:val="55CA1B85"/>
    <w:rsid w:val="55D8139E"/>
    <w:rsid w:val="561E777F"/>
    <w:rsid w:val="572D5638"/>
    <w:rsid w:val="573C28F7"/>
    <w:rsid w:val="575B7384"/>
    <w:rsid w:val="5AE96876"/>
    <w:rsid w:val="5F61206E"/>
    <w:rsid w:val="60AE7F14"/>
    <w:rsid w:val="64006713"/>
    <w:rsid w:val="648112E4"/>
    <w:rsid w:val="663454F8"/>
    <w:rsid w:val="67126644"/>
    <w:rsid w:val="681604E5"/>
    <w:rsid w:val="68820538"/>
    <w:rsid w:val="68C4506A"/>
    <w:rsid w:val="69033DF7"/>
    <w:rsid w:val="6A3A4F07"/>
    <w:rsid w:val="6AA04B22"/>
    <w:rsid w:val="6BDE62D8"/>
    <w:rsid w:val="6CAB2311"/>
    <w:rsid w:val="6F513356"/>
    <w:rsid w:val="6F952DC9"/>
    <w:rsid w:val="71FF6398"/>
    <w:rsid w:val="73372059"/>
    <w:rsid w:val="73480F1B"/>
    <w:rsid w:val="745347C9"/>
    <w:rsid w:val="74615B1C"/>
    <w:rsid w:val="756025E8"/>
    <w:rsid w:val="78260E16"/>
    <w:rsid w:val="796E454D"/>
    <w:rsid w:val="7A447BD3"/>
    <w:rsid w:val="7B9E2217"/>
    <w:rsid w:val="7CFC679A"/>
    <w:rsid w:val="7D765083"/>
    <w:rsid w:val="7DAC6A46"/>
    <w:rsid w:val="7E4D2763"/>
    <w:rsid w:val="7EC2080F"/>
    <w:rsid w:val="7EFA4C32"/>
    <w:rsid w:val="7F6E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13F33CB4-3948-4654-BF4D-89F16FBF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Char">
    <w:name w:val="日期 Char"/>
    <w:basedOn w:val="a0"/>
    <w:link w:val="a4"/>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333</Words>
  <Characters>1904</Characters>
  <Application>Microsoft Office Word</Application>
  <DocSecurity>0</DocSecurity>
  <Lines>15</Lines>
  <Paragraphs>4</Paragraphs>
  <ScaleCrop>false</ScaleCrop>
  <Company>Lenovo</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Midier </dc:creator>
  <cp:lastModifiedBy>李敏</cp:lastModifiedBy>
  <cp:revision>11</cp:revision>
  <cp:lastPrinted>2020-05-27T08:55:00Z</cp:lastPrinted>
  <dcterms:created xsi:type="dcterms:W3CDTF">2020-06-24T06:33:00Z</dcterms:created>
  <dcterms:modified xsi:type="dcterms:W3CDTF">2020-06-27T03:04:00Z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